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7E1" w:rsidRPr="007E61D0" w:rsidRDefault="002E27E1" w:rsidP="007E61D0">
      <w:pPr>
        <w:spacing w:line="360" w:lineRule="exact"/>
        <w:jc w:val="center"/>
        <w:outlineLvl w:val="0"/>
        <w:rPr>
          <w:rFonts w:eastAsiaTheme="minorEastAsia"/>
          <w:b/>
          <w:sz w:val="32"/>
          <w:szCs w:val="32"/>
          <w:lang w:eastAsia="zh-CN"/>
        </w:rPr>
      </w:pPr>
      <w:r w:rsidRPr="007E61D0">
        <w:rPr>
          <w:b/>
          <w:sz w:val="32"/>
          <w:szCs w:val="32"/>
          <w:lang w:eastAsia="zh-CN"/>
        </w:rPr>
        <w:t>《</w:t>
      </w:r>
      <w:r w:rsidR="008F039A">
        <w:rPr>
          <w:rFonts w:eastAsiaTheme="minorEastAsia" w:hint="eastAsia"/>
          <w:b/>
          <w:sz w:val="32"/>
          <w:szCs w:val="32"/>
          <w:lang w:eastAsia="zh-CN"/>
        </w:rPr>
        <w:t>物理化学</w:t>
      </w:r>
      <w:r w:rsidRPr="007E61D0">
        <w:rPr>
          <w:b/>
          <w:sz w:val="32"/>
          <w:szCs w:val="32"/>
          <w:lang w:eastAsia="zh-CN"/>
        </w:rPr>
        <w:t>》课程教学大纲</w:t>
      </w:r>
    </w:p>
    <w:tbl>
      <w:tblPr>
        <w:tblW w:w="9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1"/>
        <w:gridCol w:w="1257"/>
        <w:gridCol w:w="358"/>
        <w:gridCol w:w="615"/>
        <w:gridCol w:w="263"/>
        <w:gridCol w:w="1230"/>
        <w:gridCol w:w="2486"/>
        <w:gridCol w:w="667"/>
        <w:gridCol w:w="31"/>
        <w:gridCol w:w="1511"/>
      </w:tblGrid>
      <w:tr w:rsidR="002E27E1" w:rsidRPr="007E61D0" w:rsidTr="009657F3">
        <w:trPr>
          <w:trHeight w:val="340"/>
          <w:jc w:val="center"/>
        </w:trPr>
        <w:tc>
          <w:tcPr>
            <w:tcW w:w="4674" w:type="dxa"/>
            <w:gridSpan w:val="6"/>
            <w:vAlign w:val="center"/>
          </w:tcPr>
          <w:p w:rsidR="002E27E1" w:rsidRPr="007E61D0" w:rsidRDefault="002E27E1" w:rsidP="008F039A">
            <w:pPr>
              <w:tabs>
                <w:tab w:val="left" w:pos="1440"/>
              </w:tabs>
              <w:spacing w:after="0" w:line="360" w:lineRule="exact"/>
              <w:outlineLvl w:val="0"/>
              <w:rPr>
                <w:rFonts w:eastAsia="宋体"/>
                <w:sz w:val="21"/>
                <w:szCs w:val="21"/>
                <w:lang w:eastAsia="zh-CN"/>
              </w:rPr>
            </w:pPr>
            <w:r w:rsidRPr="007E61D0">
              <w:rPr>
                <w:rFonts w:eastAsia="宋体"/>
                <w:b/>
                <w:sz w:val="21"/>
                <w:szCs w:val="21"/>
                <w:lang w:eastAsia="zh-CN"/>
              </w:rPr>
              <w:t>课程名称：</w:t>
            </w:r>
            <w:r w:rsidRPr="007E61D0">
              <w:rPr>
                <w:rFonts w:eastAsia="宋体"/>
                <w:sz w:val="21"/>
                <w:szCs w:val="21"/>
                <w:lang w:eastAsia="zh-CN"/>
              </w:rPr>
              <w:t xml:space="preserve"> </w:t>
            </w:r>
            <w:r w:rsidR="008F039A">
              <w:rPr>
                <w:rFonts w:eastAsia="宋体" w:hint="eastAsia"/>
                <w:sz w:val="21"/>
                <w:szCs w:val="21"/>
                <w:lang w:eastAsia="zh-CN"/>
              </w:rPr>
              <w:t>物理化学</w:t>
            </w:r>
          </w:p>
        </w:tc>
        <w:tc>
          <w:tcPr>
            <w:tcW w:w="4695" w:type="dxa"/>
            <w:gridSpan w:val="4"/>
            <w:vAlign w:val="center"/>
          </w:tcPr>
          <w:p w:rsidR="002E27E1" w:rsidRPr="007E61D0" w:rsidRDefault="002E27E1" w:rsidP="007E61D0">
            <w:pPr>
              <w:tabs>
                <w:tab w:val="left" w:pos="1440"/>
              </w:tabs>
              <w:spacing w:after="0" w:line="360" w:lineRule="exact"/>
              <w:outlineLvl w:val="0"/>
              <w:rPr>
                <w:rFonts w:eastAsia="宋体"/>
                <w:sz w:val="21"/>
                <w:szCs w:val="21"/>
                <w:lang w:eastAsia="zh-CN"/>
              </w:rPr>
            </w:pPr>
            <w:r w:rsidRPr="007E61D0">
              <w:rPr>
                <w:rFonts w:eastAsia="宋体"/>
                <w:b/>
                <w:sz w:val="21"/>
                <w:szCs w:val="21"/>
                <w:lang w:eastAsia="zh-CN"/>
              </w:rPr>
              <w:t>课程类别</w:t>
            </w:r>
            <w:r w:rsidR="00735FDE" w:rsidRPr="007E61D0">
              <w:rPr>
                <w:rFonts w:eastAsia="宋体"/>
                <w:b/>
                <w:sz w:val="21"/>
                <w:szCs w:val="21"/>
                <w:lang w:eastAsia="zh-CN"/>
              </w:rPr>
              <w:t>（必修</w:t>
            </w:r>
            <w:r w:rsidR="00735FDE" w:rsidRPr="007E61D0">
              <w:rPr>
                <w:rFonts w:eastAsia="宋体"/>
                <w:b/>
                <w:sz w:val="21"/>
                <w:szCs w:val="21"/>
                <w:lang w:eastAsia="zh-CN"/>
              </w:rPr>
              <w:t>/</w:t>
            </w:r>
            <w:r w:rsidR="00735FDE" w:rsidRPr="007E61D0">
              <w:rPr>
                <w:rFonts w:eastAsia="宋体"/>
                <w:b/>
                <w:sz w:val="21"/>
                <w:szCs w:val="21"/>
                <w:lang w:eastAsia="zh-CN"/>
              </w:rPr>
              <w:t>选修）</w:t>
            </w:r>
            <w:r w:rsidRPr="007E61D0">
              <w:rPr>
                <w:rFonts w:eastAsia="宋体"/>
                <w:b/>
                <w:sz w:val="21"/>
                <w:szCs w:val="21"/>
                <w:lang w:eastAsia="zh-CN"/>
              </w:rPr>
              <w:t>：</w:t>
            </w:r>
            <w:r w:rsidRPr="007E61D0">
              <w:rPr>
                <w:rFonts w:eastAsia="宋体"/>
                <w:sz w:val="21"/>
                <w:szCs w:val="21"/>
                <w:lang w:eastAsia="zh-CN"/>
              </w:rPr>
              <w:t xml:space="preserve"> </w:t>
            </w:r>
            <w:r w:rsidR="00890E97" w:rsidRPr="007E61D0">
              <w:rPr>
                <w:rFonts w:eastAsia="宋体"/>
                <w:sz w:val="21"/>
                <w:szCs w:val="21"/>
                <w:lang w:eastAsia="zh-CN"/>
              </w:rPr>
              <w:t>必修</w:t>
            </w:r>
          </w:p>
        </w:tc>
      </w:tr>
      <w:tr w:rsidR="002E27E1" w:rsidRPr="007E61D0" w:rsidTr="009657F3">
        <w:trPr>
          <w:trHeight w:val="340"/>
          <w:jc w:val="center"/>
        </w:trPr>
        <w:tc>
          <w:tcPr>
            <w:tcW w:w="9369" w:type="dxa"/>
            <w:gridSpan w:val="10"/>
            <w:vAlign w:val="center"/>
          </w:tcPr>
          <w:p w:rsidR="002E27E1" w:rsidRPr="008F039A" w:rsidRDefault="002E27E1" w:rsidP="008F039A">
            <w:pPr>
              <w:tabs>
                <w:tab w:val="left" w:pos="1440"/>
              </w:tabs>
              <w:spacing w:after="0" w:line="360" w:lineRule="exact"/>
              <w:outlineLvl w:val="0"/>
              <w:rPr>
                <w:rFonts w:eastAsiaTheme="minorEastAsia"/>
                <w:b/>
                <w:sz w:val="21"/>
                <w:szCs w:val="21"/>
                <w:lang w:eastAsia="zh-CN"/>
              </w:rPr>
            </w:pPr>
            <w:proofErr w:type="spellStart"/>
            <w:r w:rsidRPr="007E61D0">
              <w:rPr>
                <w:rFonts w:eastAsia="宋体"/>
                <w:b/>
                <w:sz w:val="21"/>
                <w:szCs w:val="21"/>
              </w:rPr>
              <w:t>课程英文名称：</w:t>
            </w:r>
            <w:r w:rsidR="008F039A">
              <w:rPr>
                <w:rFonts w:eastAsiaTheme="minorEastAsia" w:hint="eastAsia"/>
                <w:sz w:val="18"/>
                <w:szCs w:val="18"/>
                <w:lang w:eastAsia="zh-CN"/>
              </w:rPr>
              <w:t>Physical</w:t>
            </w:r>
            <w:proofErr w:type="spellEnd"/>
            <w:r w:rsidR="008F039A">
              <w:rPr>
                <w:rFonts w:eastAsiaTheme="minorEastAsia" w:hint="eastAsia"/>
                <w:sz w:val="18"/>
                <w:szCs w:val="18"/>
                <w:lang w:eastAsia="zh-CN"/>
              </w:rPr>
              <w:t xml:space="preserve"> Chemistry</w:t>
            </w:r>
          </w:p>
        </w:tc>
      </w:tr>
      <w:tr w:rsidR="002E27E1" w:rsidRPr="007E61D0" w:rsidTr="009657F3">
        <w:trPr>
          <w:trHeight w:val="340"/>
          <w:jc w:val="center"/>
        </w:trPr>
        <w:tc>
          <w:tcPr>
            <w:tcW w:w="4674" w:type="dxa"/>
            <w:gridSpan w:val="6"/>
            <w:vAlign w:val="center"/>
          </w:tcPr>
          <w:p w:rsidR="002E27E1" w:rsidRPr="008F039A" w:rsidRDefault="002E27E1" w:rsidP="008F039A">
            <w:pPr>
              <w:tabs>
                <w:tab w:val="left" w:pos="1440"/>
              </w:tabs>
              <w:spacing w:after="0" w:line="360" w:lineRule="exact"/>
              <w:outlineLvl w:val="0"/>
              <w:rPr>
                <w:rFonts w:eastAsiaTheme="minorEastAsia"/>
                <w:sz w:val="21"/>
                <w:szCs w:val="21"/>
                <w:lang w:eastAsia="zh-CN"/>
              </w:rPr>
            </w:pPr>
            <w:proofErr w:type="spellStart"/>
            <w:r w:rsidRPr="007E61D0">
              <w:rPr>
                <w:rFonts w:eastAsia="宋体"/>
                <w:b/>
                <w:sz w:val="21"/>
                <w:szCs w:val="21"/>
              </w:rPr>
              <w:t>总学时</w:t>
            </w:r>
            <w:proofErr w:type="spellEnd"/>
            <w:r w:rsidRPr="007E61D0">
              <w:rPr>
                <w:rFonts w:eastAsia="宋体"/>
                <w:b/>
                <w:sz w:val="21"/>
                <w:szCs w:val="21"/>
              </w:rPr>
              <w:t>/</w:t>
            </w:r>
            <w:proofErr w:type="spellStart"/>
            <w:r w:rsidRPr="007E61D0">
              <w:rPr>
                <w:rFonts w:eastAsia="宋体"/>
                <w:b/>
                <w:sz w:val="21"/>
                <w:szCs w:val="21"/>
              </w:rPr>
              <w:t>周学时</w:t>
            </w:r>
            <w:proofErr w:type="spellEnd"/>
            <w:r w:rsidRPr="007E61D0">
              <w:rPr>
                <w:rFonts w:eastAsia="宋体"/>
                <w:b/>
                <w:sz w:val="21"/>
                <w:szCs w:val="21"/>
              </w:rPr>
              <w:t>/</w:t>
            </w:r>
            <w:r w:rsidRPr="007E61D0">
              <w:rPr>
                <w:rFonts w:eastAsia="宋体"/>
                <w:b/>
                <w:sz w:val="21"/>
                <w:szCs w:val="21"/>
              </w:rPr>
              <w:t>学分：</w:t>
            </w:r>
            <w:r w:rsidR="005343C4">
              <w:rPr>
                <w:rFonts w:eastAsiaTheme="minorEastAsia" w:hint="eastAsia"/>
                <w:sz w:val="18"/>
                <w:szCs w:val="18"/>
                <w:lang w:eastAsia="zh-CN"/>
              </w:rPr>
              <w:t>7</w:t>
            </w:r>
            <w:r w:rsidR="008F039A">
              <w:rPr>
                <w:rFonts w:eastAsiaTheme="minorEastAsia" w:hint="eastAsia"/>
                <w:sz w:val="18"/>
                <w:szCs w:val="18"/>
                <w:lang w:eastAsia="zh-CN"/>
              </w:rPr>
              <w:t>2</w:t>
            </w:r>
            <w:r w:rsidR="00890E97" w:rsidRPr="007E61D0">
              <w:rPr>
                <w:sz w:val="18"/>
                <w:szCs w:val="18"/>
              </w:rPr>
              <w:t>/</w:t>
            </w:r>
            <w:r w:rsidR="005343C4">
              <w:rPr>
                <w:rFonts w:eastAsiaTheme="minorEastAsia" w:hint="eastAsia"/>
                <w:sz w:val="18"/>
                <w:szCs w:val="18"/>
                <w:lang w:eastAsia="zh-CN"/>
              </w:rPr>
              <w:t>4</w:t>
            </w:r>
            <w:r w:rsidR="00890E97" w:rsidRPr="007E61D0">
              <w:rPr>
                <w:sz w:val="18"/>
                <w:szCs w:val="18"/>
              </w:rPr>
              <w:t>/</w:t>
            </w:r>
            <w:r w:rsidR="005343C4">
              <w:rPr>
                <w:rFonts w:eastAsiaTheme="minorEastAsia" w:hint="eastAsia"/>
                <w:sz w:val="18"/>
                <w:szCs w:val="18"/>
                <w:lang w:eastAsia="zh-CN"/>
              </w:rPr>
              <w:t>4.5</w:t>
            </w:r>
          </w:p>
        </w:tc>
        <w:tc>
          <w:tcPr>
            <w:tcW w:w="4695" w:type="dxa"/>
            <w:gridSpan w:val="4"/>
            <w:vAlign w:val="center"/>
          </w:tcPr>
          <w:p w:rsidR="002E27E1" w:rsidRPr="008F039A" w:rsidRDefault="002E27E1" w:rsidP="007E61D0">
            <w:pPr>
              <w:tabs>
                <w:tab w:val="left" w:pos="1440"/>
              </w:tabs>
              <w:spacing w:after="0" w:line="360" w:lineRule="exact"/>
              <w:outlineLvl w:val="0"/>
              <w:rPr>
                <w:rFonts w:eastAsiaTheme="minorEastAsia"/>
                <w:sz w:val="21"/>
                <w:szCs w:val="21"/>
                <w:lang w:eastAsia="zh-CN"/>
              </w:rPr>
            </w:pPr>
            <w:r w:rsidRPr="007E61D0">
              <w:rPr>
                <w:rFonts w:eastAsia="宋体"/>
                <w:b/>
                <w:sz w:val="21"/>
                <w:szCs w:val="21"/>
                <w:lang w:eastAsia="zh-CN"/>
              </w:rPr>
              <w:t>其中实验（实训、讨论等）学时：</w:t>
            </w:r>
            <w:r w:rsidR="008F039A">
              <w:rPr>
                <w:rFonts w:eastAsiaTheme="minorEastAsia" w:hint="eastAsia"/>
                <w:sz w:val="18"/>
                <w:szCs w:val="18"/>
                <w:lang w:eastAsia="zh-CN"/>
              </w:rPr>
              <w:t>0</w:t>
            </w:r>
          </w:p>
        </w:tc>
      </w:tr>
      <w:tr w:rsidR="00890E97" w:rsidRPr="007E61D0" w:rsidTr="009657F3">
        <w:trPr>
          <w:trHeight w:val="340"/>
          <w:jc w:val="center"/>
        </w:trPr>
        <w:tc>
          <w:tcPr>
            <w:tcW w:w="9369" w:type="dxa"/>
            <w:gridSpan w:val="10"/>
            <w:vAlign w:val="center"/>
          </w:tcPr>
          <w:p w:rsidR="00890E97" w:rsidRPr="007E61D0" w:rsidRDefault="00890E97" w:rsidP="008F039A">
            <w:pPr>
              <w:tabs>
                <w:tab w:val="left" w:pos="1440"/>
              </w:tabs>
              <w:spacing w:after="0" w:line="360" w:lineRule="exact"/>
              <w:outlineLvl w:val="0"/>
              <w:rPr>
                <w:rFonts w:eastAsia="宋体"/>
                <w:b/>
                <w:sz w:val="21"/>
                <w:szCs w:val="21"/>
                <w:lang w:eastAsia="zh-CN"/>
              </w:rPr>
            </w:pPr>
            <w:r w:rsidRPr="007E61D0">
              <w:rPr>
                <w:rFonts w:eastAsia="宋体"/>
                <w:b/>
                <w:sz w:val="21"/>
                <w:szCs w:val="21"/>
                <w:lang w:eastAsia="zh-CN"/>
              </w:rPr>
              <w:t>先修课程：</w:t>
            </w:r>
            <w:r w:rsidR="008F039A">
              <w:rPr>
                <w:rFonts w:eastAsia="宋体" w:hint="eastAsia"/>
                <w:sz w:val="21"/>
                <w:szCs w:val="21"/>
                <w:lang w:eastAsia="zh-CN"/>
              </w:rPr>
              <w:t>高等数学</w:t>
            </w:r>
            <w:r w:rsidR="005343C4">
              <w:rPr>
                <w:rFonts w:eastAsia="宋体" w:hint="eastAsia"/>
                <w:sz w:val="21"/>
                <w:szCs w:val="21"/>
                <w:lang w:eastAsia="zh-CN"/>
              </w:rPr>
              <w:t>，无机化学</w:t>
            </w:r>
          </w:p>
        </w:tc>
      </w:tr>
      <w:tr w:rsidR="002E27E1" w:rsidRPr="007E61D0" w:rsidTr="009657F3">
        <w:trPr>
          <w:trHeight w:val="340"/>
          <w:jc w:val="center"/>
        </w:trPr>
        <w:tc>
          <w:tcPr>
            <w:tcW w:w="4674" w:type="dxa"/>
            <w:gridSpan w:val="6"/>
            <w:vAlign w:val="center"/>
          </w:tcPr>
          <w:p w:rsidR="005013DA" w:rsidRDefault="002E27E1" w:rsidP="005343C4">
            <w:pPr>
              <w:tabs>
                <w:tab w:val="left" w:pos="1440"/>
              </w:tabs>
              <w:spacing w:after="0" w:line="360" w:lineRule="exact"/>
              <w:outlineLvl w:val="0"/>
              <w:rPr>
                <w:rFonts w:eastAsia="宋体"/>
                <w:sz w:val="21"/>
                <w:szCs w:val="21"/>
                <w:lang w:eastAsia="zh-CN"/>
              </w:rPr>
            </w:pPr>
            <w:r w:rsidRPr="007E61D0">
              <w:rPr>
                <w:rFonts w:eastAsia="宋体"/>
                <w:b/>
                <w:sz w:val="21"/>
                <w:szCs w:val="21"/>
                <w:lang w:eastAsia="zh-CN"/>
              </w:rPr>
              <w:t>授课时间：</w:t>
            </w:r>
            <w:r w:rsidR="00890E97" w:rsidRPr="007E61D0">
              <w:rPr>
                <w:rFonts w:eastAsia="宋体"/>
                <w:sz w:val="21"/>
                <w:szCs w:val="21"/>
                <w:lang w:eastAsia="zh-CN"/>
              </w:rPr>
              <w:t>1-1</w:t>
            </w:r>
            <w:r w:rsidR="005343C4">
              <w:rPr>
                <w:rFonts w:eastAsia="宋体" w:hint="eastAsia"/>
                <w:sz w:val="21"/>
                <w:szCs w:val="21"/>
                <w:lang w:eastAsia="zh-CN"/>
              </w:rPr>
              <w:t>8</w:t>
            </w:r>
            <w:r w:rsidR="00890E97" w:rsidRPr="007E61D0">
              <w:rPr>
                <w:rFonts w:eastAsia="宋体"/>
                <w:sz w:val="21"/>
                <w:szCs w:val="21"/>
                <w:lang w:eastAsia="zh-CN"/>
              </w:rPr>
              <w:t>周</w:t>
            </w:r>
            <w:r w:rsidR="00890E97" w:rsidRPr="007E61D0">
              <w:rPr>
                <w:rFonts w:eastAsia="宋体"/>
                <w:sz w:val="21"/>
                <w:szCs w:val="21"/>
                <w:lang w:eastAsia="zh-CN"/>
              </w:rPr>
              <w:t xml:space="preserve"> </w:t>
            </w:r>
            <w:r w:rsidR="00890E97" w:rsidRPr="007E61D0">
              <w:rPr>
                <w:rFonts w:eastAsia="宋体"/>
                <w:sz w:val="21"/>
                <w:szCs w:val="21"/>
                <w:lang w:eastAsia="zh-CN"/>
              </w:rPr>
              <w:t>星期</w:t>
            </w:r>
            <w:r w:rsidR="005343C4">
              <w:rPr>
                <w:rFonts w:eastAsia="宋体" w:hint="eastAsia"/>
                <w:sz w:val="21"/>
                <w:szCs w:val="21"/>
                <w:lang w:eastAsia="zh-CN"/>
              </w:rPr>
              <w:t>二</w:t>
            </w:r>
            <w:r w:rsidR="005013DA">
              <w:rPr>
                <w:rFonts w:eastAsia="宋体" w:hint="eastAsia"/>
                <w:sz w:val="21"/>
                <w:szCs w:val="21"/>
                <w:lang w:eastAsia="zh-CN"/>
              </w:rPr>
              <w:t>，</w:t>
            </w:r>
            <w:r w:rsidR="005343C4" w:rsidRPr="005343C4">
              <w:rPr>
                <w:rFonts w:eastAsia="宋体" w:hint="eastAsia"/>
                <w:sz w:val="21"/>
                <w:szCs w:val="21"/>
                <w:lang w:eastAsia="zh-CN"/>
              </w:rPr>
              <w:t>1-2</w:t>
            </w:r>
            <w:r w:rsidR="005343C4" w:rsidRPr="005343C4">
              <w:rPr>
                <w:rFonts w:eastAsia="宋体" w:hint="eastAsia"/>
                <w:sz w:val="21"/>
                <w:szCs w:val="21"/>
                <w:lang w:eastAsia="zh-CN"/>
              </w:rPr>
              <w:t>节</w:t>
            </w:r>
          </w:p>
          <w:p w:rsidR="002E27E1" w:rsidRPr="005343C4" w:rsidRDefault="005343C4" w:rsidP="005013DA">
            <w:pPr>
              <w:tabs>
                <w:tab w:val="left" w:pos="1440"/>
              </w:tabs>
              <w:spacing w:after="0" w:line="360" w:lineRule="exact"/>
              <w:ind w:firstLineChars="850" w:firstLine="1785"/>
              <w:outlineLvl w:val="0"/>
              <w:rPr>
                <w:rFonts w:eastAsiaTheme="minorEastAsia"/>
                <w:sz w:val="21"/>
                <w:szCs w:val="21"/>
                <w:lang w:eastAsia="zh-CN"/>
              </w:rPr>
            </w:pPr>
            <w:r w:rsidRPr="005343C4">
              <w:rPr>
                <w:rFonts w:eastAsia="宋体" w:hint="eastAsia"/>
                <w:sz w:val="21"/>
                <w:szCs w:val="21"/>
                <w:lang w:eastAsia="zh-CN"/>
              </w:rPr>
              <w:t>星期四</w:t>
            </w:r>
            <w:r w:rsidR="005013DA">
              <w:rPr>
                <w:rFonts w:eastAsia="宋体" w:hint="eastAsia"/>
                <w:sz w:val="21"/>
                <w:szCs w:val="21"/>
                <w:lang w:eastAsia="zh-CN"/>
              </w:rPr>
              <w:t>，</w:t>
            </w:r>
            <w:r w:rsidRPr="005343C4">
              <w:rPr>
                <w:rFonts w:eastAsia="宋体" w:hint="eastAsia"/>
                <w:sz w:val="21"/>
                <w:szCs w:val="21"/>
                <w:lang w:eastAsia="zh-CN"/>
              </w:rPr>
              <w:t>1-2</w:t>
            </w:r>
            <w:r w:rsidRPr="005343C4">
              <w:rPr>
                <w:rFonts w:eastAsia="宋体" w:hint="eastAsia"/>
                <w:sz w:val="21"/>
                <w:szCs w:val="21"/>
                <w:lang w:eastAsia="zh-CN"/>
              </w:rPr>
              <w:t>节</w:t>
            </w:r>
          </w:p>
        </w:tc>
        <w:tc>
          <w:tcPr>
            <w:tcW w:w="4695" w:type="dxa"/>
            <w:gridSpan w:val="4"/>
            <w:vAlign w:val="center"/>
          </w:tcPr>
          <w:p w:rsidR="002E27E1" w:rsidRPr="007E61D0" w:rsidRDefault="002E27E1" w:rsidP="008F039A">
            <w:pPr>
              <w:tabs>
                <w:tab w:val="left" w:pos="1440"/>
              </w:tabs>
              <w:spacing w:after="0" w:line="360" w:lineRule="exact"/>
              <w:outlineLvl w:val="0"/>
              <w:rPr>
                <w:rFonts w:eastAsia="宋体"/>
                <w:sz w:val="21"/>
                <w:szCs w:val="21"/>
                <w:lang w:eastAsia="zh-CN"/>
              </w:rPr>
            </w:pPr>
            <w:r w:rsidRPr="007E61D0">
              <w:rPr>
                <w:rFonts w:eastAsia="宋体"/>
                <w:b/>
                <w:sz w:val="21"/>
                <w:szCs w:val="21"/>
                <w:lang w:eastAsia="zh-CN"/>
              </w:rPr>
              <w:t>授课地点：</w:t>
            </w:r>
            <w:r w:rsidR="005343C4" w:rsidRPr="005343C4">
              <w:rPr>
                <w:rFonts w:eastAsia="宋体" w:hint="eastAsia"/>
                <w:sz w:val="21"/>
                <w:szCs w:val="21"/>
                <w:lang w:eastAsia="zh-CN"/>
              </w:rPr>
              <w:t>松山湖校区</w:t>
            </w:r>
            <w:r w:rsidR="005343C4">
              <w:rPr>
                <w:rFonts w:eastAsia="宋体" w:hint="eastAsia"/>
                <w:sz w:val="21"/>
                <w:szCs w:val="21"/>
                <w:lang w:eastAsia="zh-CN"/>
              </w:rPr>
              <w:t>7B202</w:t>
            </w:r>
          </w:p>
        </w:tc>
      </w:tr>
      <w:tr w:rsidR="002E27E1" w:rsidRPr="007E61D0" w:rsidTr="009657F3">
        <w:trPr>
          <w:trHeight w:val="340"/>
          <w:jc w:val="center"/>
        </w:trPr>
        <w:tc>
          <w:tcPr>
            <w:tcW w:w="9369" w:type="dxa"/>
            <w:gridSpan w:val="10"/>
            <w:vAlign w:val="center"/>
          </w:tcPr>
          <w:p w:rsidR="002E27E1" w:rsidRPr="007E61D0" w:rsidRDefault="002E27E1" w:rsidP="005343C4">
            <w:pPr>
              <w:tabs>
                <w:tab w:val="left" w:pos="1440"/>
              </w:tabs>
              <w:spacing w:after="0" w:line="360" w:lineRule="exact"/>
              <w:outlineLvl w:val="0"/>
              <w:rPr>
                <w:rFonts w:eastAsia="宋体"/>
                <w:b/>
                <w:sz w:val="21"/>
                <w:szCs w:val="21"/>
                <w:lang w:eastAsia="zh-CN"/>
              </w:rPr>
            </w:pPr>
            <w:r w:rsidRPr="007E61D0">
              <w:rPr>
                <w:rFonts w:eastAsia="宋体"/>
                <w:b/>
                <w:sz w:val="21"/>
                <w:szCs w:val="21"/>
                <w:lang w:eastAsia="zh-CN"/>
              </w:rPr>
              <w:t>授课对象：</w:t>
            </w:r>
            <w:r w:rsidR="00890E97" w:rsidRPr="007E61D0">
              <w:rPr>
                <w:rFonts w:eastAsia="宋体"/>
                <w:sz w:val="21"/>
                <w:szCs w:val="21"/>
                <w:lang w:eastAsia="zh-CN"/>
              </w:rPr>
              <w:t>201</w:t>
            </w:r>
            <w:r w:rsidR="008F039A">
              <w:rPr>
                <w:rFonts w:eastAsia="宋体" w:hint="eastAsia"/>
                <w:sz w:val="21"/>
                <w:szCs w:val="21"/>
                <w:lang w:eastAsia="zh-CN"/>
              </w:rPr>
              <w:t>5</w:t>
            </w:r>
            <w:r w:rsidR="00890E97" w:rsidRPr="007E61D0">
              <w:rPr>
                <w:rFonts w:eastAsia="宋体"/>
                <w:sz w:val="21"/>
                <w:szCs w:val="21"/>
                <w:lang w:eastAsia="zh-CN"/>
              </w:rPr>
              <w:t>级应用化学</w:t>
            </w:r>
            <w:r w:rsidR="00366896">
              <w:rPr>
                <w:rFonts w:eastAsia="宋体" w:hint="eastAsia"/>
                <w:sz w:val="21"/>
                <w:szCs w:val="21"/>
                <w:lang w:eastAsia="zh-CN"/>
              </w:rPr>
              <w:t>1&amp;</w:t>
            </w:r>
            <w:r w:rsidR="005343C4">
              <w:rPr>
                <w:rFonts w:eastAsia="宋体" w:hint="eastAsia"/>
                <w:sz w:val="21"/>
                <w:szCs w:val="21"/>
                <w:lang w:eastAsia="zh-CN"/>
              </w:rPr>
              <w:t>2</w:t>
            </w:r>
            <w:r w:rsidR="005343C4">
              <w:rPr>
                <w:rFonts w:eastAsia="宋体"/>
                <w:sz w:val="21"/>
                <w:szCs w:val="21"/>
                <w:lang w:eastAsia="zh-CN"/>
              </w:rPr>
              <w:t>班</w:t>
            </w:r>
          </w:p>
        </w:tc>
      </w:tr>
      <w:tr w:rsidR="002E27E1" w:rsidRPr="007E61D0" w:rsidTr="009657F3">
        <w:trPr>
          <w:trHeight w:val="340"/>
          <w:jc w:val="center"/>
        </w:trPr>
        <w:tc>
          <w:tcPr>
            <w:tcW w:w="9369" w:type="dxa"/>
            <w:gridSpan w:val="10"/>
            <w:vAlign w:val="center"/>
          </w:tcPr>
          <w:p w:rsidR="002E27E1" w:rsidRPr="007E61D0" w:rsidRDefault="002E27E1" w:rsidP="007E61D0">
            <w:pPr>
              <w:tabs>
                <w:tab w:val="left" w:pos="1440"/>
              </w:tabs>
              <w:spacing w:after="0" w:line="360" w:lineRule="exact"/>
              <w:outlineLvl w:val="0"/>
              <w:rPr>
                <w:rFonts w:eastAsia="宋体"/>
                <w:sz w:val="21"/>
                <w:szCs w:val="21"/>
                <w:lang w:eastAsia="zh-CN"/>
              </w:rPr>
            </w:pPr>
            <w:r w:rsidRPr="007E61D0">
              <w:rPr>
                <w:rFonts w:eastAsia="宋体"/>
                <w:b/>
                <w:sz w:val="21"/>
                <w:szCs w:val="21"/>
                <w:lang w:eastAsia="zh-CN"/>
              </w:rPr>
              <w:t>开课院</w:t>
            </w:r>
            <w:r w:rsidR="009A2B5C" w:rsidRPr="007E61D0">
              <w:rPr>
                <w:rFonts w:eastAsia="宋体"/>
                <w:b/>
                <w:sz w:val="21"/>
                <w:szCs w:val="21"/>
                <w:lang w:eastAsia="zh-CN"/>
              </w:rPr>
              <w:t>系</w:t>
            </w:r>
            <w:r w:rsidRPr="007E61D0">
              <w:rPr>
                <w:rFonts w:eastAsia="宋体"/>
                <w:b/>
                <w:sz w:val="21"/>
                <w:szCs w:val="21"/>
                <w:lang w:eastAsia="zh-CN"/>
              </w:rPr>
              <w:t>：</w:t>
            </w:r>
            <w:r w:rsidR="00890E97" w:rsidRPr="007E61D0">
              <w:rPr>
                <w:rFonts w:eastAsia="宋体"/>
                <w:sz w:val="21"/>
                <w:szCs w:val="21"/>
                <w:lang w:eastAsia="zh-CN"/>
              </w:rPr>
              <w:t>化学工程与能源技术学院</w:t>
            </w:r>
          </w:p>
        </w:tc>
      </w:tr>
      <w:tr w:rsidR="002E27E1" w:rsidRPr="007E61D0" w:rsidTr="009657F3">
        <w:trPr>
          <w:trHeight w:val="340"/>
          <w:jc w:val="center"/>
        </w:trPr>
        <w:tc>
          <w:tcPr>
            <w:tcW w:w="9369" w:type="dxa"/>
            <w:gridSpan w:val="10"/>
            <w:vAlign w:val="center"/>
          </w:tcPr>
          <w:p w:rsidR="002E27E1" w:rsidRPr="007E61D0" w:rsidRDefault="002E27E1" w:rsidP="008F039A">
            <w:pPr>
              <w:tabs>
                <w:tab w:val="left" w:pos="1440"/>
              </w:tabs>
              <w:spacing w:after="0" w:line="360" w:lineRule="exact"/>
              <w:outlineLvl w:val="0"/>
              <w:rPr>
                <w:rFonts w:eastAsia="宋体"/>
                <w:sz w:val="21"/>
                <w:szCs w:val="21"/>
                <w:lang w:eastAsia="zh-CN"/>
              </w:rPr>
            </w:pPr>
            <w:r w:rsidRPr="007E61D0">
              <w:rPr>
                <w:rFonts w:eastAsia="宋体"/>
                <w:b/>
                <w:sz w:val="21"/>
                <w:szCs w:val="21"/>
                <w:lang w:eastAsia="zh-CN"/>
              </w:rPr>
              <w:t>任课教师姓名</w:t>
            </w:r>
            <w:r w:rsidRPr="007E61D0">
              <w:rPr>
                <w:rFonts w:eastAsia="宋体"/>
                <w:b/>
                <w:sz w:val="21"/>
                <w:szCs w:val="21"/>
                <w:lang w:eastAsia="zh-CN"/>
              </w:rPr>
              <w:t>/</w:t>
            </w:r>
            <w:r w:rsidRPr="007E61D0">
              <w:rPr>
                <w:rFonts w:eastAsia="宋体"/>
                <w:b/>
                <w:sz w:val="21"/>
                <w:szCs w:val="21"/>
                <w:lang w:eastAsia="zh-CN"/>
              </w:rPr>
              <w:t>职称：</w:t>
            </w:r>
            <w:r w:rsidR="008F039A">
              <w:rPr>
                <w:rFonts w:eastAsia="宋体" w:hint="eastAsia"/>
                <w:sz w:val="21"/>
                <w:szCs w:val="21"/>
                <w:lang w:eastAsia="zh-CN"/>
              </w:rPr>
              <w:t>苗荣</w:t>
            </w:r>
            <w:proofErr w:type="gramStart"/>
            <w:r w:rsidR="008F039A">
              <w:rPr>
                <w:rFonts w:eastAsia="宋体" w:hint="eastAsia"/>
                <w:sz w:val="21"/>
                <w:szCs w:val="21"/>
                <w:lang w:eastAsia="zh-CN"/>
              </w:rPr>
              <w:t>荣</w:t>
            </w:r>
            <w:proofErr w:type="gramEnd"/>
            <w:r w:rsidR="00890E97" w:rsidRPr="007E61D0">
              <w:rPr>
                <w:rFonts w:eastAsia="宋体"/>
                <w:sz w:val="21"/>
                <w:szCs w:val="21"/>
                <w:lang w:eastAsia="zh-CN"/>
              </w:rPr>
              <w:t>/</w:t>
            </w:r>
            <w:r w:rsidR="008F039A">
              <w:rPr>
                <w:rFonts w:eastAsia="宋体" w:hint="eastAsia"/>
                <w:sz w:val="21"/>
                <w:szCs w:val="21"/>
                <w:lang w:eastAsia="zh-CN"/>
              </w:rPr>
              <w:t>讲师</w:t>
            </w:r>
          </w:p>
        </w:tc>
      </w:tr>
      <w:tr w:rsidR="002E27E1" w:rsidRPr="007E61D0" w:rsidTr="009657F3">
        <w:trPr>
          <w:trHeight w:val="340"/>
          <w:jc w:val="center"/>
        </w:trPr>
        <w:tc>
          <w:tcPr>
            <w:tcW w:w="4674" w:type="dxa"/>
            <w:gridSpan w:val="6"/>
            <w:vAlign w:val="center"/>
          </w:tcPr>
          <w:p w:rsidR="002E27E1" w:rsidRPr="007E61D0" w:rsidRDefault="002E27E1" w:rsidP="008F039A">
            <w:pPr>
              <w:tabs>
                <w:tab w:val="left" w:pos="1440"/>
              </w:tabs>
              <w:spacing w:after="0" w:line="360" w:lineRule="exact"/>
              <w:outlineLvl w:val="0"/>
              <w:rPr>
                <w:rFonts w:eastAsia="宋体"/>
                <w:sz w:val="21"/>
                <w:szCs w:val="21"/>
                <w:lang w:eastAsia="zh-CN"/>
              </w:rPr>
            </w:pPr>
            <w:r w:rsidRPr="007E61D0">
              <w:rPr>
                <w:rFonts w:eastAsia="宋体"/>
                <w:b/>
                <w:sz w:val="21"/>
                <w:szCs w:val="21"/>
              </w:rPr>
              <w:t>联系电话：</w:t>
            </w:r>
            <w:r w:rsidR="008F039A">
              <w:rPr>
                <w:rFonts w:eastAsia="宋体" w:hint="eastAsia"/>
                <w:sz w:val="21"/>
                <w:szCs w:val="21"/>
                <w:lang w:eastAsia="zh-CN"/>
              </w:rPr>
              <w:t>17707691333</w:t>
            </w:r>
          </w:p>
        </w:tc>
        <w:tc>
          <w:tcPr>
            <w:tcW w:w="4695" w:type="dxa"/>
            <w:gridSpan w:val="4"/>
            <w:vAlign w:val="center"/>
          </w:tcPr>
          <w:p w:rsidR="002E27E1" w:rsidRPr="007E61D0" w:rsidRDefault="002E27E1" w:rsidP="008F039A">
            <w:pPr>
              <w:tabs>
                <w:tab w:val="left" w:pos="1440"/>
              </w:tabs>
              <w:spacing w:after="0" w:line="360" w:lineRule="exact"/>
              <w:outlineLvl w:val="0"/>
              <w:rPr>
                <w:rFonts w:eastAsia="宋体"/>
                <w:sz w:val="21"/>
                <w:szCs w:val="21"/>
                <w:lang w:eastAsia="zh-CN"/>
              </w:rPr>
            </w:pPr>
            <w:r w:rsidRPr="007E61D0">
              <w:rPr>
                <w:rFonts w:eastAsia="宋体"/>
                <w:b/>
                <w:sz w:val="21"/>
                <w:szCs w:val="21"/>
              </w:rPr>
              <w:t>Email:</w:t>
            </w:r>
            <w:r w:rsidR="008F039A" w:rsidRPr="008F039A">
              <w:rPr>
                <w:rFonts w:eastAsia="宋体" w:hint="eastAsia"/>
                <w:b/>
                <w:kern w:val="2"/>
                <w:sz w:val="21"/>
                <w:szCs w:val="21"/>
                <w:lang w:eastAsia="zh-CN"/>
              </w:rPr>
              <w:t xml:space="preserve"> </w:t>
            </w:r>
            <w:r w:rsidR="008F039A" w:rsidRPr="008F039A">
              <w:rPr>
                <w:rFonts w:eastAsia="宋体" w:hint="eastAsia"/>
                <w:kern w:val="2"/>
                <w:sz w:val="21"/>
                <w:szCs w:val="21"/>
                <w:lang w:eastAsia="zh-CN"/>
              </w:rPr>
              <w:t>mrr@dgut.edu.cn</w:t>
            </w:r>
          </w:p>
        </w:tc>
      </w:tr>
      <w:tr w:rsidR="002E27E1" w:rsidRPr="007E61D0" w:rsidTr="009657F3">
        <w:trPr>
          <w:trHeight w:val="340"/>
          <w:jc w:val="center"/>
        </w:trPr>
        <w:tc>
          <w:tcPr>
            <w:tcW w:w="9369" w:type="dxa"/>
            <w:gridSpan w:val="10"/>
            <w:vAlign w:val="center"/>
          </w:tcPr>
          <w:p w:rsidR="002E27E1" w:rsidRPr="007E61D0" w:rsidRDefault="002E27E1" w:rsidP="008F039A">
            <w:pPr>
              <w:tabs>
                <w:tab w:val="left" w:pos="1440"/>
              </w:tabs>
              <w:spacing w:after="0" w:line="360" w:lineRule="exact"/>
              <w:outlineLvl w:val="0"/>
              <w:rPr>
                <w:rFonts w:eastAsia="宋体"/>
                <w:sz w:val="21"/>
                <w:szCs w:val="21"/>
                <w:lang w:eastAsia="zh-CN"/>
              </w:rPr>
            </w:pPr>
            <w:r w:rsidRPr="007E61D0">
              <w:rPr>
                <w:rFonts w:eastAsia="宋体"/>
                <w:b/>
                <w:sz w:val="21"/>
                <w:szCs w:val="21"/>
                <w:lang w:eastAsia="zh-CN"/>
              </w:rPr>
              <w:t>答疑时间、地点与方式：</w:t>
            </w:r>
            <w:r w:rsidR="00890E97" w:rsidRPr="007E61D0">
              <w:rPr>
                <w:rFonts w:eastAsia="宋体"/>
                <w:sz w:val="21"/>
                <w:szCs w:val="21"/>
                <w:lang w:eastAsia="zh-CN"/>
              </w:rPr>
              <w:t>1.</w:t>
            </w:r>
            <w:r w:rsidR="00890E97" w:rsidRPr="007E61D0">
              <w:rPr>
                <w:rFonts w:eastAsia="宋体"/>
                <w:sz w:val="21"/>
                <w:szCs w:val="21"/>
                <w:lang w:eastAsia="zh-CN"/>
              </w:rPr>
              <w:t>每次上课的课前、课间和课后，采用一对一的问答方式；</w:t>
            </w:r>
            <w:r w:rsidR="00890E97" w:rsidRPr="007E61D0">
              <w:rPr>
                <w:rFonts w:eastAsia="宋体"/>
                <w:sz w:val="21"/>
                <w:szCs w:val="21"/>
                <w:lang w:eastAsia="zh-CN"/>
              </w:rPr>
              <w:t>2.</w:t>
            </w:r>
            <w:r w:rsidR="00890E97" w:rsidRPr="007E61D0">
              <w:rPr>
                <w:rFonts w:eastAsia="宋体"/>
                <w:sz w:val="21"/>
                <w:szCs w:val="21"/>
                <w:lang w:eastAsia="zh-CN"/>
              </w:rPr>
              <w:t>充分利用现代网络手段（</w:t>
            </w:r>
            <w:r w:rsidR="00890E97" w:rsidRPr="007E61D0">
              <w:rPr>
                <w:rFonts w:eastAsia="宋体"/>
                <w:sz w:val="21"/>
                <w:szCs w:val="21"/>
                <w:lang w:eastAsia="zh-CN"/>
              </w:rPr>
              <w:t>QQ</w:t>
            </w:r>
            <w:r w:rsidR="00890E97" w:rsidRPr="007E61D0">
              <w:rPr>
                <w:rFonts w:eastAsia="宋体"/>
                <w:sz w:val="21"/>
                <w:szCs w:val="21"/>
                <w:lang w:eastAsia="zh-CN"/>
              </w:rPr>
              <w:t>、微信），进行远程答疑；</w:t>
            </w:r>
            <w:r w:rsidR="00890E97" w:rsidRPr="007E61D0">
              <w:rPr>
                <w:rFonts w:eastAsia="宋体"/>
                <w:sz w:val="21"/>
                <w:szCs w:val="21"/>
                <w:lang w:eastAsia="zh-CN"/>
              </w:rPr>
              <w:t>3.</w:t>
            </w:r>
            <w:r w:rsidR="00890E97" w:rsidRPr="007E61D0">
              <w:rPr>
                <w:rFonts w:eastAsia="宋体"/>
                <w:sz w:val="21"/>
                <w:szCs w:val="21"/>
                <w:lang w:eastAsia="zh-CN"/>
              </w:rPr>
              <w:t>课外在</w:t>
            </w:r>
            <w:r w:rsidR="00890E97" w:rsidRPr="007E61D0">
              <w:rPr>
                <w:rFonts w:eastAsia="宋体"/>
                <w:sz w:val="21"/>
                <w:szCs w:val="21"/>
                <w:lang w:eastAsia="zh-CN"/>
              </w:rPr>
              <w:t>12L</w:t>
            </w:r>
            <w:r w:rsidR="008F039A">
              <w:rPr>
                <w:rFonts w:eastAsia="宋体" w:hint="eastAsia"/>
                <w:sz w:val="21"/>
                <w:szCs w:val="21"/>
                <w:lang w:eastAsia="zh-CN"/>
              </w:rPr>
              <w:t>4</w:t>
            </w:r>
            <w:r w:rsidR="00890E97" w:rsidRPr="007E61D0">
              <w:rPr>
                <w:rFonts w:eastAsia="宋体"/>
                <w:sz w:val="21"/>
                <w:szCs w:val="21"/>
                <w:lang w:eastAsia="zh-CN"/>
              </w:rPr>
              <w:t>0</w:t>
            </w:r>
            <w:r w:rsidR="008F039A">
              <w:rPr>
                <w:rFonts w:eastAsia="宋体" w:hint="eastAsia"/>
                <w:sz w:val="21"/>
                <w:szCs w:val="21"/>
                <w:lang w:eastAsia="zh-CN"/>
              </w:rPr>
              <w:t>1</w:t>
            </w:r>
            <w:r w:rsidR="00890E97" w:rsidRPr="007E61D0">
              <w:rPr>
                <w:rFonts w:eastAsia="宋体"/>
                <w:sz w:val="21"/>
                <w:szCs w:val="21"/>
                <w:lang w:eastAsia="zh-CN"/>
              </w:rPr>
              <w:t>答疑。</w:t>
            </w:r>
          </w:p>
        </w:tc>
      </w:tr>
      <w:tr w:rsidR="00735FDE" w:rsidRPr="007E61D0" w:rsidTr="009657F3">
        <w:trPr>
          <w:trHeight w:val="340"/>
          <w:jc w:val="center"/>
        </w:trPr>
        <w:tc>
          <w:tcPr>
            <w:tcW w:w="9369" w:type="dxa"/>
            <w:gridSpan w:val="10"/>
            <w:vAlign w:val="center"/>
          </w:tcPr>
          <w:p w:rsidR="00735FDE" w:rsidRPr="007E61D0" w:rsidRDefault="00735FDE" w:rsidP="007E61D0">
            <w:pPr>
              <w:tabs>
                <w:tab w:val="left" w:pos="1440"/>
              </w:tabs>
              <w:spacing w:after="0" w:line="360" w:lineRule="exact"/>
              <w:outlineLvl w:val="0"/>
              <w:rPr>
                <w:rFonts w:eastAsia="宋体"/>
                <w:b/>
                <w:sz w:val="21"/>
                <w:szCs w:val="21"/>
                <w:lang w:eastAsia="zh-CN"/>
              </w:rPr>
            </w:pPr>
            <w:r w:rsidRPr="007E61D0">
              <w:rPr>
                <w:rFonts w:eastAsia="宋体"/>
                <w:b/>
                <w:bCs/>
                <w:sz w:val="21"/>
                <w:szCs w:val="21"/>
                <w:lang w:eastAsia="zh-CN"/>
              </w:rPr>
              <w:t>课程考核方式：</w:t>
            </w:r>
            <w:r w:rsidRPr="007E61D0">
              <w:rPr>
                <w:rFonts w:eastAsia="宋体"/>
                <w:sz w:val="21"/>
                <w:szCs w:val="21"/>
                <w:lang w:eastAsia="zh-CN"/>
              </w:rPr>
              <w:t>开卷</w:t>
            </w:r>
            <w:r w:rsidRPr="007E61D0">
              <w:rPr>
                <w:rFonts w:eastAsia="宋体"/>
                <w:b/>
                <w:sz w:val="21"/>
                <w:szCs w:val="21"/>
                <w:lang w:eastAsia="zh-CN"/>
              </w:rPr>
              <w:t>（</w:t>
            </w:r>
            <w:r w:rsidRPr="007E61D0">
              <w:rPr>
                <w:rFonts w:eastAsia="宋体"/>
                <w:b/>
                <w:sz w:val="21"/>
                <w:szCs w:val="21"/>
                <w:lang w:eastAsia="zh-CN"/>
              </w:rPr>
              <w:t xml:space="preserve">   </w:t>
            </w:r>
            <w:r w:rsidRPr="007E61D0">
              <w:rPr>
                <w:rFonts w:eastAsia="宋体"/>
                <w:b/>
                <w:sz w:val="21"/>
                <w:szCs w:val="21"/>
                <w:lang w:eastAsia="zh-CN"/>
              </w:rPr>
              <w:t>）</w:t>
            </w:r>
            <w:r w:rsidRPr="007E61D0">
              <w:rPr>
                <w:rFonts w:eastAsia="宋体"/>
                <w:sz w:val="21"/>
                <w:szCs w:val="21"/>
                <w:lang w:eastAsia="zh-CN"/>
              </w:rPr>
              <w:t xml:space="preserve">     </w:t>
            </w:r>
            <w:r w:rsidRPr="007E61D0">
              <w:rPr>
                <w:rFonts w:eastAsia="宋体"/>
                <w:sz w:val="21"/>
                <w:szCs w:val="21"/>
                <w:lang w:eastAsia="zh-CN"/>
              </w:rPr>
              <w:t>闭卷</w:t>
            </w:r>
            <w:r w:rsidRPr="007E61D0">
              <w:rPr>
                <w:rFonts w:eastAsia="宋体"/>
                <w:b/>
                <w:sz w:val="21"/>
                <w:szCs w:val="21"/>
                <w:lang w:eastAsia="zh-CN"/>
              </w:rPr>
              <w:t>（</w:t>
            </w:r>
            <w:r w:rsidR="00890E97" w:rsidRPr="007E61D0">
              <w:rPr>
                <w:rFonts w:eastAsia="宋体"/>
                <w:b/>
                <w:sz w:val="21"/>
                <w:szCs w:val="21"/>
                <w:lang w:eastAsia="zh-CN"/>
              </w:rPr>
              <w:t>√</w:t>
            </w:r>
            <w:r w:rsidRPr="007E61D0">
              <w:rPr>
                <w:rFonts w:eastAsia="宋体"/>
                <w:b/>
                <w:sz w:val="21"/>
                <w:szCs w:val="21"/>
                <w:lang w:eastAsia="zh-CN"/>
              </w:rPr>
              <w:t>）</w:t>
            </w:r>
            <w:r w:rsidRPr="007E61D0">
              <w:rPr>
                <w:rFonts w:eastAsia="宋体"/>
                <w:b/>
                <w:sz w:val="21"/>
                <w:szCs w:val="21"/>
                <w:lang w:eastAsia="zh-CN"/>
              </w:rPr>
              <w:t xml:space="preserve">   </w:t>
            </w:r>
            <w:r w:rsidRPr="007E61D0">
              <w:rPr>
                <w:rFonts w:eastAsia="宋体"/>
                <w:sz w:val="21"/>
                <w:szCs w:val="21"/>
                <w:lang w:eastAsia="zh-CN"/>
              </w:rPr>
              <w:t>课程论文</w:t>
            </w:r>
            <w:r w:rsidRPr="007E61D0">
              <w:rPr>
                <w:rFonts w:eastAsia="宋体"/>
                <w:b/>
                <w:sz w:val="21"/>
                <w:szCs w:val="21"/>
                <w:lang w:eastAsia="zh-CN"/>
              </w:rPr>
              <w:t>（</w:t>
            </w:r>
            <w:r w:rsidRPr="007E61D0">
              <w:rPr>
                <w:rFonts w:eastAsia="宋体"/>
                <w:b/>
                <w:sz w:val="21"/>
                <w:szCs w:val="21"/>
                <w:lang w:eastAsia="zh-CN"/>
              </w:rPr>
              <w:t xml:space="preserve">  </w:t>
            </w:r>
            <w:r w:rsidRPr="007E61D0">
              <w:rPr>
                <w:rFonts w:eastAsia="宋体"/>
                <w:b/>
                <w:sz w:val="21"/>
                <w:szCs w:val="21"/>
                <w:lang w:eastAsia="zh-CN"/>
              </w:rPr>
              <w:t>）</w:t>
            </w:r>
            <w:r w:rsidRPr="007E61D0">
              <w:rPr>
                <w:rFonts w:eastAsia="宋体"/>
                <w:b/>
                <w:sz w:val="21"/>
                <w:szCs w:val="21"/>
                <w:lang w:eastAsia="zh-CN"/>
              </w:rPr>
              <w:t xml:space="preserve">   </w:t>
            </w:r>
            <w:r w:rsidRPr="007E61D0">
              <w:rPr>
                <w:rFonts w:eastAsia="宋体"/>
                <w:sz w:val="21"/>
                <w:szCs w:val="21"/>
                <w:lang w:eastAsia="zh-CN"/>
              </w:rPr>
              <w:t>其它</w:t>
            </w:r>
            <w:r w:rsidRPr="007E61D0">
              <w:rPr>
                <w:rFonts w:eastAsia="宋体"/>
                <w:b/>
                <w:sz w:val="21"/>
                <w:szCs w:val="21"/>
                <w:lang w:eastAsia="zh-CN"/>
              </w:rPr>
              <w:t>（</w:t>
            </w:r>
            <w:r w:rsidRPr="007E61D0">
              <w:rPr>
                <w:rFonts w:eastAsia="宋体"/>
                <w:b/>
                <w:sz w:val="21"/>
                <w:szCs w:val="21"/>
                <w:lang w:eastAsia="zh-CN"/>
              </w:rPr>
              <w:t xml:space="preserve">  </w:t>
            </w:r>
            <w:r w:rsidRPr="007E61D0">
              <w:rPr>
                <w:rFonts w:eastAsia="宋体"/>
                <w:b/>
                <w:sz w:val="21"/>
                <w:szCs w:val="21"/>
                <w:lang w:eastAsia="zh-CN"/>
              </w:rPr>
              <w:t>）</w:t>
            </w:r>
          </w:p>
        </w:tc>
      </w:tr>
      <w:tr w:rsidR="00735FDE" w:rsidRPr="007E61D0" w:rsidTr="009657F3">
        <w:trPr>
          <w:trHeight w:val="340"/>
          <w:jc w:val="center"/>
        </w:trPr>
        <w:tc>
          <w:tcPr>
            <w:tcW w:w="9369" w:type="dxa"/>
            <w:gridSpan w:val="10"/>
            <w:vAlign w:val="center"/>
          </w:tcPr>
          <w:p w:rsidR="00735FDE" w:rsidRPr="007E61D0" w:rsidRDefault="00735FDE" w:rsidP="007E61D0">
            <w:pPr>
              <w:tabs>
                <w:tab w:val="left" w:pos="1440"/>
              </w:tabs>
              <w:spacing w:after="0" w:line="360" w:lineRule="exact"/>
              <w:outlineLvl w:val="0"/>
              <w:rPr>
                <w:rFonts w:eastAsia="宋体"/>
                <w:b/>
                <w:bCs/>
                <w:sz w:val="21"/>
                <w:szCs w:val="21"/>
                <w:lang w:eastAsia="zh-CN"/>
              </w:rPr>
            </w:pPr>
            <w:r w:rsidRPr="007E61D0">
              <w:rPr>
                <w:rFonts w:eastAsia="宋体"/>
                <w:b/>
                <w:bCs/>
                <w:sz w:val="21"/>
                <w:szCs w:val="21"/>
                <w:lang w:eastAsia="zh-CN"/>
              </w:rPr>
              <w:t>使用教材：</w:t>
            </w:r>
            <w:r w:rsidR="00890E97" w:rsidRPr="007E61D0">
              <w:rPr>
                <w:rFonts w:eastAsia="宋体"/>
                <w:sz w:val="21"/>
                <w:szCs w:val="21"/>
                <w:lang w:eastAsia="zh-CN"/>
              </w:rPr>
              <w:t>《</w:t>
            </w:r>
            <w:r w:rsidR="008F039A" w:rsidRPr="008F039A">
              <w:rPr>
                <w:rFonts w:eastAsia="宋体" w:hint="eastAsia"/>
                <w:bCs/>
                <w:sz w:val="21"/>
                <w:szCs w:val="21"/>
                <w:lang w:eastAsia="zh-CN"/>
              </w:rPr>
              <w:t>物理化学</w:t>
            </w:r>
            <w:r w:rsidR="00890E97" w:rsidRPr="007E61D0">
              <w:rPr>
                <w:rFonts w:eastAsia="宋体"/>
                <w:sz w:val="21"/>
                <w:szCs w:val="21"/>
                <w:lang w:eastAsia="zh-CN"/>
              </w:rPr>
              <w:t>》</w:t>
            </w:r>
            <w:r w:rsidR="00082264">
              <w:rPr>
                <w:rFonts w:eastAsia="宋体" w:hint="eastAsia"/>
                <w:sz w:val="21"/>
                <w:szCs w:val="21"/>
                <w:lang w:eastAsia="zh-CN"/>
              </w:rPr>
              <w:t>上</w:t>
            </w:r>
            <w:r w:rsidR="005343C4">
              <w:rPr>
                <w:rFonts w:eastAsia="宋体" w:hint="eastAsia"/>
                <w:sz w:val="21"/>
                <w:szCs w:val="21"/>
                <w:lang w:eastAsia="zh-CN"/>
              </w:rPr>
              <w:t>，下</w:t>
            </w:r>
            <w:r w:rsidR="00082264">
              <w:rPr>
                <w:rFonts w:eastAsia="宋体" w:hint="eastAsia"/>
                <w:sz w:val="21"/>
                <w:szCs w:val="21"/>
                <w:lang w:eastAsia="zh-CN"/>
              </w:rPr>
              <w:t>册</w:t>
            </w:r>
            <w:r w:rsidR="00890E97" w:rsidRPr="007E61D0">
              <w:rPr>
                <w:rFonts w:eastAsia="宋体"/>
                <w:sz w:val="21"/>
                <w:szCs w:val="21"/>
                <w:lang w:eastAsia="zh-CN"/>
              </w:rPr>
              <w:t>，</w:t>
            </w:r>
            <w:r w:rsidR="008F039A" w:rsidRPr="008F039A">
              <w:rPr>
                <w:rFonts w:eastAsia="宋体" w:hint="eastAsia"/>
                <w:bCs/>
                <w:sz w:val="21"/>
                <w:szCs w:val="21"/>
                <w:lang w:eastAsia="zh-CN"/>
              </w:rPr>
              <w:t>天津大学物理化学教研室</w:t>
            </w:r>
            <w:r w:rsidR="008F039A" w:rsidRPr="008F039A">
              <w:rPr>
                <w:rFonts w:eastAsia="宋体"/>
                <w:bCs/>
                <w:sz w:val="21"/>
                <w:szCs w:val="21"/>
                <w:lang w:eastAsia="zh-CN"/>
              </w:rPr>
              <w:t>主编</w:t>
            </w:r>
            <w:r w:rsidR="008F039A" w:rsidRPr="008F039A">
              <w:rPr>
                <w:rFonts w:eastAsia="宋体" w:hint="eastAsia"/>
                <w:bCs/>
                <w:sz w:val="21"/>
                <w:szCs w:val="21"/>
                <w:lang w:eastAsia="zh-CN"/>
              </w:rPr>
              <w:t>，高等教育出版社</w:t>
            </w:r>
            <w:r w:rsidR="008F039A" w:rsidRPr="008F039A">
              <w:rPr>
                <w:rFonts w:eastAsia="宋体"/>
                <w:bCs/>
                <w:sz w:val="21"/>
                <w:szCs w:val="21"/>
                <w:lang w:eastAsia="zh-CN"/>
              </w:rPr>
              <w:t>，</w:t>
            </w:r>
            <w:r w:rsidR="008F039A" w:rsidRPr="008F039A">
              <w:rPr>
                <w:rFonts w:eastAsia="宋体"/>
                <w:bCs/>
                <w:sz w:val="21"/>
                <w:szCs w:val="21"/>
                <w:lang w:eastAsia="zh-CN"/>
              </w:rPr>
              <w:t>200</w:t>
            </w:r>
            <w:r w:rsidR="008F039A" w:rsidRPr="008F039A">
              <w:rPr>
                <w:rFonts w:eastAsia="宋体" w:hint="eastAsia"/>
                <w:bCs/>
                <w:sz w:val="21"/>
                <w:szCs w:val="21"/>
                <w:lang w:eastAsia="zh-CN"/>
              </w:rPr>
              <w:t>9</w:t>
            </w:r>
            <w:r w:rsidR="008F039A" w:rsidRPr="008F039A">
              <w:rPr>
                <w:rFonts w:eastAsia="宋体"/>
                <w:bCs/>
                <w:sz w:val="21"/>
                <w:szCs w:val="21"/>
                <w:lang w:eastAsia="zh-CN"/>
              </w:rPr>
              <w:t>年</w:t>
            </w:r>
            <w:r w:rsidR="00493142">
              <w:rPr>
                <w:rFonts w:eastAsia="宋体" w:hint="eastAsia"/>
                <w:bCs/>
                <w:sz w:val="21"/>
                <w:szCs w:val="21"/>
                <w:lang w:eastAsia="zh-CN"/>
              </w:rPr>
              <w:t>（第五版）</w:t>
            </w:r>
          </w:p>
          <w:p w:rsidR="008F039A" w:rsidRPr="008F039A" w:rsidRDefault="00735FDE" w:rsidP="008F039A">
            <w:pPr>
              <w:widowControl w:val="0"/>
              <w:snapToGrid w:val="0"/>
              <w:spacing w:after="0" w:line="360" w:lineRule="exact"/>
              <w:rPr>
                <w:rFonts w:eastAsia="宋体"/>
                <w:sz w:val="21"/>
                <w:szCs w:val="21"/>
                <w:lang w:eastAsia="zh-CN"/>
              </w:rPr>
            </w:pPr>
            <w:r w:rsidRPr="007E61D0">
              <w:rPr>
                <w:rFonts w:eastAsia="宋体"/>
                <w:b/>
                <w:bCs/>
                <w:sz w:val="21"/>
                <w:szCs w:val="21"/>
                <w:lang w:eastAsia="zh-CN"/>
              </w:rPr>
              <w:t>教学参考资料：</w:t>
            </w:r>
            <w:r w:rsidR="008F039A" w:rsidRPr="008F039A">
              <w:rPr>
                <w:rFonts w:eastAsia="宋体" w:hint="eastAsia"/>
                <w:sz w:val="21"/>
                <w:szCs w:val="21"/>
                <w:lang w:eastAsia="zh-CN"/>
              </w:rPr>
              <w:t>（</w:t>
            </w:r>
            <w:r w:rsidR="008F039A" w:rsidRPr="008F039A">
              <w:rPr>
                <w:rFonts w:eastAsia="宋体" w:hint="eastAsia"/>
                <w:sz w:val="21"/>
                <w:szCs w:val="21"/>
                <w:lang w:eastAsia="zh-CN"/>
              </w:rPr>
              <w:t>1</w:t>
            </w:r>
            <w:r w:rsidR="008F039A" w:rsidRPr="008F039A">
              <w:rPr>
                <w:rFonts w:eastAsia="宋体" w:hint="eastAsia"/>
                <w:sz w:val="21"/>
                <w:szCs w:val="21"/>
                <w:lang w:eastAsia="zh-CN"/>
              </w:rPr>
              <w:t>）</w:t>
            </w:r>
            <w:r w:rsidR="008F039A" w:rsidRPr="008F039A">
              <w:rPr>
                <w:rFonts w:eastAsia="宋体" w:hint="eastAsia"/>
                <w:sz w:val="21"/>
                <w:szCs w:val="21"/>
                <w:lang w:eastAsia="zh-CN"/>
              </w:rPr>
              <w:t xml:space="preserve"> </w:t>
            </w:r>
            <w:r w:rsidR="008F039A" w:rsidRPr="008F039A">
              <w:rPr>
                <w:rFonts w:eastAsia="宋体" w:hint="eastAsia"/>
                <w:bCs/>
                <w:sz w:val="21"/>
                <w:szCs w:val="21"/>
                <w:lang w:eastAsia="zh-CN"/>
              </w:rPr>
              <w:t>《物理化学》上、下册</w:t>
            </w:r>
            <w:r w:rsidR="008F039A" w:rsidRPr="008F039A">
              <w:rPr>
                <w:rFonts w:eastAsia="宋体" w:hint="eastAsia"/>
                <w:bCs/>
                <w:sz w:val="21"/>
                <w:szCs w:val="21"/>
                <w:lang w:eastAsia="zh-CN"/>
              </w:rPr>
              <w:t xml:space="preserve"> </w:t>
            </w:r>
            <w:r w:rsidR="008F039A" w:rsidRPr="008F039A">
              <w:rPr>
                <w:rFonts w:eastAsia="宋体" w:hint="eastAsia"/>
                <w:bCs/>
                <w:sz w:val="21"/>
                <w:szCs w:val="21"/>
                <w:lang w:eastAsia="zh-CN"/>
              </w:rPr>
              <w:t>（第五版）南京大学</w:t>
            </w:r>
            <w:r w:rsidR="008F039A" w:rsidRPr="008F039A">
              <w:rPr>
                <w:rFonts w:eastAsia="宋体" w:hint="eastAsia"/>
                <w:bCs/>
                <w:sz w:val="21"/>
                <w:szCs w:val="21"/>
                <w:lang w:eastAsia="zh-CN"/>
              </w:rPr>
              <w:t xml:space="preserve"> </w:t>
            </w:r>
            <w:r w:rsidR="008F039A" w:rsidRPr="008F039A">
              <w:rPr>
                <w:rFonts w:eastAsia="宋体" w:hint="eastAsia"/>
                <w:bCs/>
                <w:sz w:val="21"/>
                <w:szCs w:val="21"/>
                <w:lang w:eastAsia="zh-CN"/>
              </w:rPr>
              <w:t>物理化学教研室</w:t>
            </w:r>
            <w:r w:rsidR="008F039A" w:rsidRPr="008F039A">
              <w:rPr>
                <w:rFonts w:eastAsia="宋体" w:hint="eastAsia"/>
                <w:bCs/>
                <w:sz w:val="21"/>
                <w:szCs w:val="21"/>
                <w:lang w:eastAsia="zh-CN"/>
              </w:rPr>
              <w:t xml:space="preserve">  </w:t>
            </w:r>
            <w:proofErr w:type="gramStart"/>
            <w:r w:rsidR="008F039A" w:rsidRPr="008F039A">
              <w:rPr>
                <w:rFonts w:eastAsia="宋体" w:hint="eastAsia"/>
                <w:bCs/>
                <w:sz w:val="21"/>
                <w:szCs w:val="21"/>
                <w:lang w:eastAsia="zh-CN"/>
              </w:rPr>
              <w:t>傅献彩</w:t>
            </w:r>
            <w:proofErr w:type="gramEnd"/>
          </w:p>
          <w:p w:rsidR="008F039A" w:rsidRPr="008F039A" w:rsidRDefault="008F039A" w:rsidP="00E420A0">
            <w:pPr>
              <w:widowControl w:val="0"/>
              <w:snapToGrid w:val="0"/>
              <w:spacing w:after="0" w:line="360" w:lineRule="exact"/>
              <w:ind w:firstLineChars="700" w:firstLine="1470"/>
              <w:rPr>
                <w:rFonts w:eastAsia="宋体"/>
                <w:sz w:val="21"/>
                <w:szCs w:val="21"/>
                <w:lang w:eastAsia="zh-CN"/>
              </w:rPr>
            </w:pPr>
            <w:r w:rsidRPr="008F039A">
              <w:rPr>
                <w:rFonts w:eastAsia="宋体" w:hint="eastAsia"/>
                <w:sz w:val="21"/>
                <w:szCs w:val="21"/>
                <w:lang w:eastAsia="zh-CN"/>
              </w:rPr>
              <w:t>（</w:t>
            </w:r>
            <w:r w:rsidRPr="008F039A">
              <w:rPr>
                <w:rFonts w:eastAsia="宋体" w:hint="eastAsia"/>
                <w:sz w:val="21"/>
                <w:szCs w:val="21"/>
                <w:lang w:eastAsia="zh-CN"/>
              </w:rPr>
              <w:t>2</w:t>
            </w:r>
            <w:r w:rsidRPr="008F039A">
              <w:rPr>
                <w:rFonts w:eastAsia="宋体" w:hint="eastAsia"/>
                <w:sz w:val="21"/>
                <w:szCs w:val="21"/>
                <w:lang w:eastAsia="zh-CN"/>
              </w:rPr>
              <w:t>）</w:t>
            </w:r>
            <w:r w:rsidRPr="008F039A">
              <w:rPr>
                <w:rFonts w:eastAsia="宋体" w:hint="eastAsia"/>
                <w:sz w:val="21"/>
                <w:szCs w:val="21"/>
                <w:lang w:eastAsia="zh-CN"/>
              </w:rPr>
              <w:t xml:space="preserve"> </w:t>
            </w:r>
            <w:r w:rsidRPr="008F039A">
              <w:rPr>
                <w:rFonts w:eastAsia="宋体" w:hint="eastAsia"/>
                <w:bCs/>
                <w:sz w:val="21"/>
                <w:szCs w:val="21"/>
                <w:lang w:eastAsia="zh-CN"/>
              </w:rPr>
              <w:t>《物理化学练习</w:t>
            </w:r>
            <w:r w:rsidRPr="008F039A">
              <w:rPr>
                <w:rFonts w:eastAsia="宋体" w:hint="eastAsia"/>
                <w:bCs/>
                <w:sz w:val="21"/>
                <w:szCs w:val="21"/>
                <w:lang w:eastAsia="zh-CN"/>
              </w:rPr>
              <w:t>500</w:t>
            </w:r>
            <w:r w:rsidRPr="008F039A">
              <w:rPr>
                <w:rFonts w:eastAsia="宋体" w:hint="eastAsia"/>
                <w:bCs/>
                <w:sz w:val="21"/>
                <w:szCs w:val="21"/>
                <w:lang w:eastAsia="zh-CN"/>
              </w:rPr>
              <w:t>例》</w:t>
            </w:r>
            <w:r w:rsidRPr="008F039A">
              <w:rPr>
                <w:rFonts w:eastAsia="宋体" w:hint="eastAsia"/>
                <w:bCs/>
                <w:sz w:val="21"/>
                <w:szCs w:val="21"/>
                <w:lang w:eastAsia="zh-CN"/>
              </w:rPr>
              <w:t xml:space="preserve"> </w:t>
            </w:r>
            <w:r w:rsidRPr="008F039A">
              <w:rPr>
                <w:rFonts w:eastAsia="宋体" w:hint="eastAsia"/>
                <w:bCs/>
                <w:sz w:val="21"/>
                <w:szCs w:val="21"/>
                <w:lang w:eastAsia="zh-CN"/>
              </w:rPr>
              <w:t>（第二版）李大珍</w:t>
            </w:r>
          </w:p>
        </w:tc>
      </w:tr>
      <w:tr w:rsidR="00735FDE" w:rsidRPr="007E61D0" w:rsidTr="009657F3">
        <w:trPr>
          <w:trHeight w:val="340"/>
          <w:jc w:val="center"/>
        </w:trPr>
        <w:tc>
          <w:tcPr>
            <w:tcW w:w="9369" w:type="dxa"/>
            <w:gridSpan w:val="10"/>
            <w:vAlign w:val="center"/>
          </w:tcPr>
          <w:p w:rsidR="00735FDE" w:rsidRPr="007E61D0" w:rsidRDefault="00735FDE" w:rsidP="007E61D0">
            <w:pPr>
              <w:tabs>
                <w:tab w:val="left" w:pos="1440"/>
              </w:tabs>
              <w:spacing w:after="0" w:line="360" w:lineRule="exact"/>
              <w:outlineLvl w:val="0"/>
              <w:rPr>
                <w:rFonts w:eastAsia="宋体"/>
                <w:b/>
                <w:sz w:val="21"/>
                <w:szCs w:val="21"/>
                <w:lang w:eastAsia="zh-CN"/>
              </w:rPr>
            </w:pPr>
            <w:r w:rsidRPr="007E61D0">
              <w:rPr>
                <w:rFonts w:eastAsia="宋体"/>
                <w:b/>
                <w:sz w:val="21"/>
                <w:szCs w:val="21"/>
                <w:lang w:eastAsia="zh-CN"/>
              </w:rPr>
              <w:t>课程简介：</w:t>
            </w:r>
          </w:p>
          <w:p w:rsidR="008F039A" w:rsidRPr="008F039A" w:rsidRDefault="008F039A" w:rsidP="001F3EE7">
            <w:pPr>
              <w:tabs>
                <w:tab w:val="left" w:pos="1440"/>
              </w:tabs>
              <w:spacing w:after="0" w:line="360" w:lineRule="exact"/>
              <w:ind w:firstLineChars="200" w:firstLine="420"/>
              <w:outlineLvl w:val="0"/>
              <w:rPr>
                <w:rFonts w:eastAsia="宋体"/>
                <w:sz w:val="21"/>
                <w:szCs w:val="21"/>
                <w:lang w:eastAsia="zh-CN"/>
              </w:rPr>
            </w:pPr>
            <w:r>
              <w:rPr>
                <w:rFonts w:eastAsia="宋体" w:hint="eastAsia"/>
                <w:sz w:val="21"/>
                <w:szCs w:val="21"/>
                <w:lang w:eastAsia="zh-CN"/>
              </w:rPr>
              <w:t>本课程</w:t>
            </w:r>
            <w:r w:rsidR="009500A8">
              <w:rPr>
                <w:rFonts w:eastAsia="宋体" w:hint="eastAsia"/>
                <w:sz w:val="21"/>
                <w:szCs w:val="21"/>
                <w:lang w:eastAsia="zh-CN"/>
              </w:rPr>
              <w:t>是应用化学</w:t>
            </w:r>
            <w:r w:rsidR="001F3EE7">
              <w:rPr>
                <w:rFonts w:eastAsia="宋体" w:hint="eastAsia"/>
                <w:sz w:val="21"/>
                <w:szCs w:val="21"/>
                <w:lang w:eastAsia="zh-CN"/>
              </w:rPr>
              <w:t>本科生</w:t>
            </w:r>
            <w:r w:rsidR="009500A8">
              <w:rPr>
                <w:rFonts w:eastAsia="宋体" w:hint="eastAsia"/>
                <w:sz w:val="21"/>
                <w:szCs w:val="21"/>
                <w:lang w:eastAsia="zh-CN"/>
              </w:rPr>
              <w:t>的专业基础课程。它</w:t>
            </w:r>
            <w:r w:rsidRPr="008F039A">
              <w:rPr>
                <w:rFonts w:eastAsia="宋体" w:hint="eastAsia"/>
                <w:sz w:val="21"/>
                <w:szCs w:val="21"/>
                <w:lang w:eastAsia="zh-CN"/>
              </w:rPr>
              <w:t>从物质的物理现象和化学现象的联系入手，探求化学变化规律的一门科学，在实验方法上主要采用物理学中的方法</w:t>
            </w:r>
            <w:r w:rsidR="009500A8">
              <w:rPr>
                <w:rFonts w:eastAsia="宋体" w:hint="eastAsia"/>
                <w:sz w:val="21"/>
                <w:szCs w:val="21"/>
                <w:lang w:eastAsia="zh-CN"/>
              </w:rPr>
              <w:t>，公式推导过程中运用高等数学的</w:t>
            </w:r>
            <w:r w:rsidR="00DE62A4">
              <w:rPr>
                <w:rFonts w:eastAsia="宋体" w:hint="eastAsia"/>
                <w:sz w:val="21"/>
                <w:szCs w:val="21"/>
                <w:lang w:eastAsia="zh-CN"/>
              </w:rPr>
              <w:t>知识</w:t>
            </w:r>
            <w:r w:rsidRPr="008F039A">
              <w:rPr>
                <w:rFonts w:eastAsia="宋体" w:hint="eastAsia"/>
                <w:sz w:val="21"/>
                <w:szCs w:val="21"/>
                <w:lang w:eastAsia="zh-CN"/>
              </w:rPr>
              <w:t>。</w:t>
            </w:r>
            <w:r w:rsidR="001F3EE7">
              <w:rPr>
                <w:rFonts w:eastAsia="宋体" w:hint="eastAsia"/>
                <w:sz w:val="21"/>
                <w:szCs w:val="21"/>
                <w:lang w:eastAsia="zh-CN"/>
              </w:rPr>
              <w:t>本课程主要分为化学热力学的基础理论（气体、</w:t>
            </w:r>
            <w:r w:rsidR="001F3EE7" w:rsidRPr="009500A8">
              <w:rPr>
                <w:rFonts w:eastAsia="宋体" w:hint="eastAsia"/>
                <w:sz w:val="21"/>
                <w:szCs w:val="21"/>
                <w:lang w:eastAsia="zh-CN"/>
              </w:rPr>
              <w:t>热力学第一定律、热力学第二定律、热力学第三定律、多组分系统热力学</w:t>
            </w:r>
            <w:r w:rsidR="001F3EE7">
              <w:rPr>
                <w:rFonts w:eastAsia="宋体" w:hint="eastAsia"/>
                <w:sz w:val="21"/>
                <w:szCs w:val="21"/>
                <w:lang w:eastAsia="zh-CN"/>
              </w:rPr>
              <w:t>），化学动力学及应用（</w:t>
            </w:r>
            <w:r w:rsidR="001F3EE7" w:rsidRPr="00E74FE1">
              <w:rPr>
                <w:rFonts w:eastAsia="宋体" w:hint="eastAsia"/>
                <w:sz w:val="21"/>
                <w:szCs w:val="21"/>
                <w:lang w:eastAsia="zh-CN"/>
              </w:rPr>
              <w:t>化学平衡、相平衡、电化学、界面平衡及胶体化学</w:t>
            </w:r>
            <w:r w:rsidR="001F3EE7">
              <w:rPr>
                <w:rFonts w:eastAsia="宋体" w:hint="eastAsia"/>
                <w:sz w:val="21"/>
                <w:szCs w:val="21"/>
                <w:lang w:eastAsia="zh-CN"/>
              </w:rPr>
              <w:t>）这三大部分。</w:t>
            </w:r>
            <w:r w:rsidRPr="008F039A">
              <w:rPr>
                <w:rFonts w:eastAsia="宋体" w:hint="eastAsia"/>
                <w:sz w:val="21"/>
                <w:szCs w:val="21"/>
                <w:lang w:eastAsia="zh-CN"/>
              </w:rPr>
              <w:t>物理化学这门课程的特点有：（</w:t>
            </w:r>
            <w:r w:rsidRPr="008F039A">
              <w:rPr>
                <w:rFonts w:eastAsia="宋体" w:hint="eastAsia"/>
                <w:sz w:val="21"/>
                <w:szCs w:val="21"/>
                <w:lang w:eastAsia="zh-CN"/>
              </w:rPr>
              <w:t>1</w:t>
            </w:r>
            <w:r w:rsidRPr="008F039A">
              <w:rPr>
                <w:rFonts w:eastAsia="宋体" w:hint="eastAsia"/>
                <w:sz w:val="21"/>
                <w:szCs w:val="21"/>
                <w:lang w:eastAsia="zh-CN"/>
              </w:rPr>
              <w:t>）逻辑性很强，内容前后联系密切；（</w:t>
            </w:r>
            <w:r w:rsidRPr="008F039A">
              <w:rPr>
                <w:rFonts w:eastAsia="宋体" w:hint="eastAsia"/>
                <w:sz w:val="21"/>
                <w:szCs w:val="21"/>
                <w:lang w:eastAsia="zh-CN"/>
              </w:rPr>
              <w:t>2</w:t>
            </w:r>
            <w:r w:rsidRPr="008F039A">
              <w:rPr>
                <w:rFonts w:eastAsia="宋体" w:hint="eastAsia"/>
                <w:sz w:val="21"/>
                <w:szCs w:val="21"/>
                <w:lang w:eastAsia="zh-CN"/>
              </w:rPr>
              <w:t>）公式的应用条件严格，而具体变化过程较多，解题比较灵活；（</w:t>
            </w:r>
            <w:r w:rsidRPr="008F039A">
              <w:rPr>
                <w:rFonts w:eastAsia="宋体" w:hint="eastAsia"/>
                <w:sz w:val="21"/>
                <w:szCs w:val="21"/>
                <w:lang w:eastAsia="zh-CN"/>
              </w:rPr>
              <w:t>3</w:t>
            </w:r>
            <w:r w:rsidRPr="008F039A">
              <w:rPr>
                <w:rFonts w:eastAsia="宋体" w:hint="eastAsia"/>
                <w:sz w:val="21"/>
                <w:szCs w:val="21"/>
                <w:lang w:eastAsia="zh-CN"/>
              </w:rPr>
              <w:t>）理论性很强，但极具实践性，一方面需配合做大量的习题，加强对理论的应用及提高独立思考问题和解决问题的能力，另一方面通过实验验证理论和发展理论，且提高实验操作技能，为进行科学研究打下良好的基础。</w:t>
            </w:r>
          </w:p>
          <w:p w:rsidR="00735FDE" w:rsidRPr="00DC60C2" w:rsidRDefault="00735FDE" w:rsidP="00DC60C2">
            <w:pPr>
              <w:tabs>
                <w:tab w:val="left" w:pos="1440"/>
              </w:tabs>
              <w:spacing w:after="0" w:line="360" w:lineRule="exact"/>
              <w:outlineLvl w:val="0"/>
              <w:rPr>
                <w:rFonts w:eastAsia="宋体"/>
                <w:b/>
                <w:sz w:val="21"/>
                <w:szCs w:val="21"/>
                <w:lang w:eastAsia="zh-CN"/>
              </w:rPr>
            </w:pPr>
          </w:p>
        </w:tc>
      </w:tr>
      <w:tr w:rsidR="0004660C" w:rsidRPr="007E61D0" w:rsidTr="009657F3">
        <w:trPr>
          <w:trHeight w:val="983"/>
          <w:jc w:val="center"/>
        </w:trPr>
        <w:tc>
          <w:tcPr>
            <w:tcW w:w="3444" w:type="dxa"/>
            <w:gridSpan w:val="5"/>
          </w:tcPr>
          <w:p w:rsidR="0004660C" w:rsidRPr="007E61D0" w:rsidRDefault="0004660C" w:rsidP="00F5542D">
            <w:pPr>
              <w:tabs>
                <w:tab w:val="left" w:pos="1440"/>
              </w:tabs>
              <w:spacing w:after="0" w:line="360" w:lineRule="exact"/>
              <w:outlineLvl w:val="0"/>
              <w:rPr>
                <w:rFonts w:eastAsia="宋体"/>
                <w:b/>
                <w:sz w:val="21"/>
                <w:szCs w:val="21"/>
                <w:lang w:eastAsia="zh-CN"/>
              </w:rPr>
            </w:pPr>
            <w:r w:rsidRPr="007E61D0">
              <w:rPr>
                <w:rFonts w:eastAsia="宋体"/>
                <w:b/>
                <w:sz w:val="21"/>
                <w:szCs w:val="21"/>
                <w:lang w:eastAsia="zh-CN"/>
              </w:rPr>
              <w:t>课程教学目标</w:t>
            </w:r>
          </w:p>
          <w:p w:rsidR="0004660C" w:rsidRPr="007E61D0" w:rsidRDefault="0004660C" w:rsidP="00F5542D">
            <w:pPr>
              <w:tabs>
                <w:tab w:val="left" w:pos="1440"/>
              </w:tabs>
              <w:spacing w:after="0" w:line="360" w:lineRule="exact"/>
              <w:outlineLvl w:val="0"/>
              <w:rPr>
                <w:rFonts w:eastAsia="宋体"/>
                <w:sz w:val="21"/>
                <w:szCs w:val="21"/>
                <w:lang w:eastAsia="zh-CN"/>
              </w:rPr>
            </w:pPr>
            <w:r w:rsidRPr="007E61D0">
              <w:rPr>
                <w:rFonts w:eastAsia="宋体"/>
                <w:b/>
                <w:sz w:val="21"/>
                <w:szCs w:val="21"/>
                <w:lang w:eastAsia="zh-CN"/>
              </w:rPr>
              <w:t xml:space="preserve">1. </w:t>
            </w:r>
            <w:r w:rsidRPr="007E61D0">
              <w:rPr>
                <w:rFonts w:eastAsia="宋体"/>
                <w:sz w:val="21"/>
                <w:szCs w:val="21"/>
                <w:lang w:eastAsia="zh-CN"/>
              </w:rPr>
              <w:t>掌握</w:t>
            </w:r>
            <w:r>
              <w:rPr>
                <w:rFonts w:eastAsia="宋体" w:hint="eastAsia"/>
                <w:sz w:val="21"/>
                <w:szCs w:val="21"/>
                <w:lang w:eastAsia="zh-CN"/>
              </w:rPr>
              <w:t>物理化学的基本概念、基本原理</w:t>
            </w:r>
            <w:r w:rsidRPr="007E61D0">
              <w:rPr>
                <w:rFonts w:eastAsia="宋体"/>
                <w:sz w:val="21"/>
                <w:szCs w:val="21"/>
                <w:lang w:eastAsia="zh-CN"/>
              </w:rPr>
              <w:t>；</w:t>
            </w:r>
          </w:p>
          <w:p w:rsidR="0004660C" w:rsidRPr="007E61D0" w:rsidRDefault="0004660C" w:rsidP="00F5542D">
            <w:pPr>
              <w:tabs>
                <w:tab w:val="left" w:pos="1440"/>
              </w:tabs>
              <w:spacing w:after="0" w:line="360" w:lineRule="exact"/>
              <w:outlineLvl w:val="0"/>
              <w:rPr>
                <w:rFonts w:eastAsia="宋体"/>
                <w:b/>
                <w:sz w:val="21"/>
                <w:szCs w:val="21"/>
                <w:lang w:eastAsia="zh-CN"/>
              </w:rPr>
            </w:pPr>
            <w:r w:rsidRPr="007E61D0">
              <w:rPr>
                <w:rFonts w:eastAsia="宋体"/>
                <w:b/>
                <w:sz w:val="21"/>
                <w:szCs w:val="21"/>
                <w:lang w:eastAsia="zh-CN"/>
              </w:rPr>
              <w:t>2.</w:t>
            </w:r>
            <w:r w:rsidRPr="007E61D0">
              <w:rPr>
                <w:rFonts w:eastAsia="宋体"/>
                <w:sz w:val="21"/>
                <w:szCs w:val="21"/>
                <w:lang w:eastAsia="zh-CN"/>
              </w:rPr>
              <w:t xml:space="preserve"> </w:t>
            </w:r>
            <w:r>
              <w:rPr>
                <w:rFonts w:eastAsia="宋体" w:hint="eastAsia"/>
                <w:sz w:val="21"/>
                <w:szCs w:val="21"/>
                <w:lang w:eastAsia="zh-CN"/>
              </w:rPr>
              <w:t>能够运用物理化学原理对化学反应过程中的现象及机理进行揭示</w:t>
            </w:r>
            <w:r w:rsidRPr="007E61D0">
              <w:rPr>
                <w:rFonts w:eastAsia="宋体"/>
                <w:sz w:val="21"/>
                <w:szCs w:val="21"/>
                <w:lang w:eastAsia="zh-CN"/>
              </w:rPr>
              <w:t>；</w:t>
            </w:r>
          </w:p>
          <w:p w:rsidR="0004660C" w:rsidRPr="007E61D0" w:rsidRDefault="0004660C" w:rsidP="00F5542D">
            <w:pPr>
              <w:tabs>
                <w:tab w:val="left" w:pos="1440"/>
              </w:tabs>
              <w:spacing w:after="0" w:line="360" w:lineRule="exact"/>
              <w:outlineLvl w:val="0"/>
              <w:rPr>
                <w:rFonts w:eastAsia="宋体"/>
                <w:sz w:val="21"/>
                <w:szCs w:val="21"/>
                <w:lang w:eastAsia="zh-CN"/>
              </w:rPr>
            </w:pPr>
            <w:r w:rsidRPr="007E61D0">
              <w:rPr>
                <w:rFonts w:eastAsia="宋体"/>
                <w:b/>
                <w:sz w:val="21"/>
                <w:szCs w:val="21"/>
                <w:lang w:eastAsia="zh-CN"/>
              </w:rPr>
              <w:t xml:space="preserve">3. </w:t>
            </w:r>
            <w:r>
              <w:rPr>
                <w:rFonts w:eastAsia="宋体" w:hint="eastAsia"/>
                <w:sz w:val="21"/>
                <w:szCs w:val="21"/>
                <w:lang w:eastAsia="zh-CN"/>
              </w:rPr>
              <w:t>通过对本课程概念及原理的领悟，增强学生逻辑推理能力</w:t>
            </w:r>
            <w:r w:rsidR="00DA4FF1">
              <w:rPr>
                <w:rFonts w:eastAsia="宋体" w:hint="eastAsia"/>
                <w:sz w:val="21"/>
                <w:szCs w:val="21"/>
                <w:lang w:eastAsia="zh-CN"/>
              </w:rPr>
              <w:t>、</w:t>
            </w:r>
            <w:r>
              <w:rPr>
                <w:rFonts w:eastAsia="宋体" w:hint="eastAsia"/>
                <w:sz w:val="21"/>
                <w:szCs w:val="21"/>
                <w:lang w:eastAsia="zh-CN"/>
              </w:rPr>
              <w:t>自学能力</w:t>
            </w:r>
            <w:r w:rsidR="00DA4FF1">
              <w:rPr>
                <w:rFonts w:eastAsia="宋体" w:hint="eastAsia"/>
                <w:sz w:val="21"/>
                <w:szCs w:val="21"/>
                <w:lang w:eastAsia="zh-CN"/>
              </w:rPr>
              <w:t>及团队协作能力</w:t>
            </w:r>
            <w:r w:rsidRPr="007E61D0">
              <w:rPr>
                <w:rFonts w:eastAsia="宋体"/>
                <w:sz w:val="21"/>
                <w:szCs w:val="21"/>
                <w:lang w:eastAsia="zh-CN"/>
              </w:rPr>
              <w:t>；</w:t>
            </w:r>
          </w:p>
          <w:p w:rsidR="0004660C" w:rsidRPr="007E61D0" w:rsidRDefault="0004660C" w:rsidP="00F5542D">
            <w:pPr>
              <w:tabs>
                <w:tab w:val="left" w:pos="1440"/>
              </w:tabs>
              <w:spacing w:after="0" w:line="360" w:lineRule="exact"/>
              <w:outlineLvl w:val="0"/>
              <w:rPr>
                <w:rFonts w:eastAsia="宋体"/>
                <w:sz w:val="21"/>
                <w:szCs w:val="21"/>
                <w:lang w:eastAsia="zh-CN"/>
              </w:rPr>
            </w:pPr>
            <w:r w:rsidRPr="007E61D0">
              <w:rPr>
                <w:rFonts w:eastAsia="宋体"/>
                <w:sz w:val="21"/>
                <w:szCs w:val="21"/>
                <w:lang w:eastAsia="zh-CN"/>
              </w:rPr>
              <w:t xml:space="preserve">4. </w:t>
            </w:r>
            <w:r w:rsidRPr="007E61D0">
              <w:rPr>
                <w:rFonts w:eastAsia="宋体"/>
                <w:sz w:val="21"/>
                <w:szCs w:val="21"/>
                <w:lang w:eastAsia="zh-CN"/>
              </w:rPr>
              <w:t>初步具备运用基础理论解决实际</w:t>
            </w:r>
            <w:r w:rsidRPr="007E61D0">
              <w:rPr>
                <w:rFonts w:eastAsia="宋体"/>
                <w:sz w:val="21"/>
                <w:szCs w:val="21"/>
                <w:lang w:eastAsia="zh-CN"/>
              </w:rPr>
              <w:lastRenderedPageBreak/>
              <w:t>工程问题的能力；</w:t>
            </w:r>
          </w:p>
          <w:p w:rsidR="0004660C" w:rsidRPr="0051069F" w:rsidRDefault="0004660C" w:rsidP="00DA4FF1">
            <w:pPr>
              <w:tabs>
                <w:tab w:val="left" w:pos="1440"/>
              </w:tabs>
              <w:spacing w:after="0" w:line="360" w:lineRule="exact"/>
              <w:outlineLvl w:val="0"/>
              <w:rPr>
                <w:rFonts w:eastAsia="宋体"/>
                <w:b/>
                <w:sz w:val="21"/>
                <w:szCs w:val="21"/>
                <w:lang w:eastAsia="zh-CN"/>
              </w:rPr>
            </w:pPr>
            <w:r w:rsidRPr="007E61D0">
              <w:rPr>
                <w:rFonts w:eastAsia="宋体"/>
                <w:b/>
                <w:sz w:val="21"/>
                <w:szCs w:val="21"/>
                <w:lang w:eastAsia="zh-CN"/>
              </w:rPr>
              <w:t xml:space="preserve">5. </w:t>
            </w:r>
            <w:r w:rsidR="00DA4FF1">
              <w:rPr>
                <w:rFonts w:eastAsia="宋体" w:hint="eastAsia"/>
                <w:sz w:val="21"/>
                <w:szCs w:val="21"/>
                <w:lang w:eastAsia="zh-CN"/>
              </w:rPr>
              <w:t>培养学生作为一个化工技术人员必须具备的坚持不懈的学习精神和严谨治学的科学态度，并增强其社会责任感。</w:t>
            </w:r>
          </w:p>
        </w:tc>
        <w:tc>
          <w:tcPr>
            <w:tcW w:w="5925" w:type="dxa"/>
            <w:gridSpan w:val="5"/>
          </w:tcPr>
          <w:p w:rsidR="0004660C" w:rsidRPr="007E61D0" w:rsidRDefault="0004660C" w:rsidP="00F5542D">
            <w:pPr>
              <w:tabs>
                <w:tab w:val="left" w:pos="1440"/>
              </w:tabs>
              <w:spacing w:after="0" w:line="360" w:lineRule="exact"/>
              <w:outlineLvl w:val="0"/>
              <w:rPr>
                <w:rFonts w:eastAsia="宋体"/>
                <w:b/>
                <w:sz w:val="21"/>
                <w:szCs w:val="21"/>
                <w:lang w:eastAsia="zh-CN"/>
              </w:rPr>
            </w:pPr>
            <w:r w:rsidRPr="007E61D0">
              <w:rPr>
                <w:rFonts w:eastAsia="宋体"/>
                <w:b/>
                <w:sz w:val="21"/>
                <w:szCs w:val="21"/>
                <w:lang w:eastAsia="zh-CN"/>
              </w:rPr>
              <w:lastRenderedPageBreak/>
              <w:t>本课程与学生核心能力培养之间的关联（可多选）：</w:t>
            </w:r>
          </w:p>
          <w:p w:rsidR="00493142" w:rsidRPr="00A21D8D" w:rsidRDefault="00493142" w:rsidP="00493142">
            <w:pPr>
              <w:spacing w:before="75" w:after="75" w:line="360" w:lineRule="exact"/>
              <w:ind w:right="74"/>
              <w:jc w:val="left"/>
              <w:rPr>
                <w:rFonts w:ascii="Arial" w:eastAsia="宋体" w:hAnsi="Arial" w:cs="Arial"/>
                <w:sz w:val="18"/>
                <w:szCs w:val="18"/>
                <w:lang w:eastAsia="zh-CN"/>
              </w:rPr>
            </w:pPr>
            <w:r w:rsidRPr="00A21D8D">
              <w:rPr>
                <w:rFonts w:ascii="宋体" w:eastAsia="宋体" w:hAnsi="宋体" w:cs="Arial" w:hint="eastAsia"/>
                <w:b/>
                <w:sz w:val="18"/>
                <w:szCs w:val="18"/>
                <w:lang w:eastAsia="zh-CN"/>
              </w:rPr>
              <w:sym w:font="Wingdings 2" w:char="F052"/>
            </w:r>
            <w:r w:rsidRPr="00A21D8D">
              <w:rPr>
                <w:rFonts w:ascii="Arial" w:eastAsia="宋体" w:hAnsi="Arial" w:cs="Arial"/>
                <w:sz w:val="18"/>
                <w:szCs w:val="18"/>
                <w:lang w:eastAsia="zh-CN"/>
              </w:rPr>
              <w:t>运用数学、物理、化学、化工基础科学理论和工程知识的能力。</w:t>
            </w:r>
            <w:r w:rsidRPr="00A21D8D">
              <w:rPr>
                <w:rFonts w:ascii="Arial" w:eastAsia="宋体" w:hAnsi="Arial" w:cs="Arial"/>
                <w:sz w:val="18"/>
                <w:szCs w:val="18"/>
                <w:lang w:eastAsia="zh-CN"/>
              </w:rPr>
              <w:t xml:space="preserve"> </w:t>
            </w:r>
          </w:p>
          <w:p w:rsidR="00493142" w:rsidRPr="00A21D8D" w:rsidRDefault="00493142" w:rsidP="00493142">
            <w:pPr>
              <w:spacing w:before="75" w:after="75" w:line="360" w:lineRule="exact"/>
              <w:ind w:right="74"/>
              <w:jc w:val="left"/>
              <w:rPr>
                <w:rFonts w:ascii="Arial" w:eastAsia="宋体" w:hAnsi="Arial" w:cs="Arial"/>
                <w:sz w:val="18"/>
                <w:szCs w:val="18"/>
                <w:lang w:eastAsia="zh-CN"/>
              </w:rPr>
            </w:pPr>
            <w:r>
              <w:rPr>
                <w:rFonts w:ascii="宋体" w:eastAsia="宋体" w:hAnsi="宋体" w:cs="Arial" w:hint="eastAsia"/>
                <w:sz w:val="18"/>
                <w:szCs w:val="18"/>
                <w:lang w:eastAsia="zh-CN"/>
              </w:rPr>
              <w:t>□</w:t>
            </w:r>
            <w:r w:rsidRPr="00A21D8D">
              <w:rPr>
                <w:rFonts w:ascii="Arial" w:eastAsia="宋体" w:hAnsi="Arial" w:cs="Arial"/>
                <w:sz w:val="18"/>
                <w:szCs w:val="18"/>
                <w:lang w:eastAsia="zh-CN"/>
              </w:rPr>
              <w:t>设计与执行实验与仪器操作、分析与解释实验数据的能力。</w:t>
            </w:r>
            <w:r w:rsidRPr="00A21D8D">
              <w:rPr>
                <w:rFonts w:ascii="Arial" w:eastAsia="宋体" w:hAnsi="Arial" w:cs="Arial"/>
                <w:sz w:val="18"/>
                <w:szCs w:val="18"/>
                <w:lang w:eastAsia="zh-CN"/>
              </w:rPr>
              <w:t xml:space="preserve"> </w:t>
            </w:r>
          </w:p>
          <w:p w:rsidR="00493142" w:rsidRPr="00A21D8D" w:rsidRDefault="00493142" w:rsidP="00493142">
            <w:pPr>
              <w:spacing w:before="75" w:after="75" w:line="360" w:lineRule="exact"/>
              <w:ind w:right="74"/>
              <w:jc w:val="left"/>
              <w:rPr>
                <w:rFonts w:ascii="Arial" w:eastAsia="宋体" w:hAnsi="Arial" w:cs="Arial"/>
                <w:sz w:val="18"/>
                <w:szCs w:val="18"/>
                <w:lang w:eastAsia="zh-CN"/>
              </w:rPr>
            </w:pPr>
            <w:r>
              <w:rPr>
                <w:rFonts w:ascii="宋体" w:eastAsia="宋体" w:hAnsi="宋体" w:cs="Arial" w:hint="eastAsia"/>
                <w:sz w:val="18"/>
                <w:szCs w:val="18"/>
                <w:lang w:eastAsia="zh-CN"/>
              </w:rPr>
              <w:t>□</w:t>
            </w:r>
            <w:r w:rsidRPr="00A21D8D">
              <w:rPr>
                <w:rFonts w:ascii="Arial" w:eastAsia="宋体" w:hAnsi="Arial" w:cs="Arial"/>
                <w:sz w:val="18"/>
                <w:szCs w:val="18"/>
                <w:lang w:eastAsia="zh-CN"/>
              </w:rPr>
              <w:t>运用特定领域之专业知识以进行策划及执行专题研究能力。</w:t>
            </w:r>
            <w:r w:rsidRPr="00A21D8D">
              <w:rPr>
                <w:rFonts w:ascii="Arial" w:eastAsia="宋体" w:hAnsi="Arial" w:cs="Arial"/>
                <w:sz w:val="18"/>
                <w:szCs w:val="18"/>
                <w:lang w:eastAsia="zh-CN"/>
              </w:rPr>
              <w:t xml:space="preserve"> </w:t>
            </w:r>
          </w:p>
          <w:p w:rsidR="00493142" w:rsidRPr="00A21D8D" w:rsidRDefault="00493142" w:rsidP="00493142">
            <w:pPr>
              <w:spacing w:before="75" w:after="75" w:line="360" w:lineRule="exact"/>
              <w:ind w:right="74"/>
              <w:jc w:val="left"/>
              <w:rPr>
                <w:rFonts w:ascii="Arial" w:eastAsia="宋体" w:hAnsi="Arial" w:cs="Arial"/>
                <w:sz w:val="18"/>
                <w:szCs w:val="18"/>
                <w:lang w:eastAsia="zh-CN"/>
              </w:rPr>
            </w:pPr>
            <w:r w:rsidRPr="00A21D8D">
              <w:rPr>
                <w:rFonts w:ascii="宋体" w:eastAsia="宋体" w:hAnsi="宋体" w:cs="Arial" w:hint="eastAsia"/>
                <w:b/>
                <w:sz w:val="18"/>
                <w:szCs w:val="18"/>
                <w:lang w:eastAsia="zh-CN"/>
              </w:rPr>
              <w:sym w:font="Wingdings 2" w:char="F052"/>
            </w:r>
            <w:r w:rsidRPr="00A21D8D">
              <w:rPr>
                <w:rFonts w:ascii="Arial" w:eastAsia="宋体" w:hAnsi="Arial" w:cs="Arial"/>
                <w:sz w:val="18"/>
                <w:szCs w:val="18"/>
                <w:lang w:eastAsia="zh-CN"/>
              </w:rPr>
              <w:t>具备工程设计方法与管理的能力并运用于工程实务之能力</w:t>
            </w:r>
            <w:r w:rsidRPr="00A21D8D">
              <w:rPr>
                <w:rFonts w:ascii="Arial" w:eastAsia="宋体" w:hAnsi="Arial" w:cs="Arial"/>
                <w:sz w:val="18"/>
                <w:szCs w:val="18"/>
                <w:lang w:eastAsia="zh-CN"/>
              </w:rPr>
              <w:t xml:space="preserve"> </w:t>
            </w:r>
          </w:p>
          <w:p w:rsidR="00493142" w:rsidRPr="00A21D8D" w:rsidRDefault="00493142" w:rsidP="00493142">
            <w:pPr>
              <w:spacing w:before="75" w:after="75" w:line="360" w:lineRule="exact"/>
              <w:ind w:right="74"/>
              <w:jc w:val="left"/>
              <w:rPr>
                <w:rFonts w:ascii="Arial" w:eastAsia="宋体" w:hAnsi="Arial" w:cs="Arial"/>
                <w:sz w:val="18"/>
                <w:szCs w:val="18"/>
                <w:lang w:eastAsia="zh-CN"/>
              </w:rPr>
            </w:pPr>
            <w:r>
              <w:rPr>
                <w:rFonts w:ascii="宋体" w:eastAsia="宋体" w:hAnsi="宋体" w:cs="Arial" w:hint="eastAsia"/>
                <w:sz w:val="18"/>
                <w:szCs w:val="18"/>
                <w:lang w:eastAsia="zh-CN"/>
              </w:rPr>
              <w:t>□</w:t>
            </w:r>
            <w:r w:rsidRPr="00A21D8D">
              <w:rPr>
                <w:rFonts w:ascii="Arial" w:eastAsia="宋体" w:hAnsi="Arial" w:cs="Arial"/>
                <w:sz w:val="18"/>
                <w:szCs w:val="18"/>
                <w:lang w:eastAsia="zh-CN"/>
              </w:rPr>
              <w:t>具备计划管理、有效沟通与团队合作的能力。</w:t>
            </w:r>
            <w:r w:rsidRPr="00A21D8D">
              <w:rPr>
                <w:rFonts w:ascii="Arial" w:eastAsia="宋体" w:hAnsi="Arial" w:cs="Arial"/>
                <w:sz w:val="18"/>
                <w:szCs w:val="18"/>
                <w:lang w:eastAsia="zh-CN"/>
              </w:rPr>
              <w:t xml:space="preserve"> </w:t>
            </w:r>
            <w:r>
              <w:rPr>
                <w:rFonts w:ascii="Arial" w:eastAsia="宋体" w:hAnsi="Arial" w:cs="Arial" w:hint="eastAsia"/>
                <w:sz w:val="18"/>
                <w:szCs w:val="18"/>
                <w:lang w:eastAsia="zh-CN"/>
              </w:rPr>
              <w:t xml:space="preserve"> </w:t>
            </w:r>
          </w:p>
          <w:p w:rsidR="00493142" w:rsidRPr="00A21D8D" w:rsidRDefault="00493142" w:rsidP="00493142">
            <w:pPr>
              <w:spacing w:before="75" w:after="75" w:line="360" w:lineRule="exact"/>
              <w:ind w:right="74"/>
              <w:jc w:val="left"/>
              <w:rPr>
                <w:rFonts w:ascii="Arial" w:eastAsia="宋体" w:hAnsi="Arial" w:cs="Arial"/>
                <w:sz w:val="18"/>
                <w:szCs w:val="18"/>
                <w:lang w:eastAsia="zh-CN"/>
              </w:rPr>
            </w:pPr>
            <w:r w:rsidRPr="00A21D8D">
              <w:rPr>
                <w:rFonts w:ascii="宋体" w:eastAsia="宋体" w:hAnsi="宋体" w:cs="Arial" w:hint="eastAsia"/>
                <w:b/>
                <w:sz w:val="18"/>
                <w:szCs w:val="18"/>
                <w:lang w:eastAsia="zh-CN"/>
              </w:rPr>
              <w:sym w:font="Wingdings 2" w:char="F052"/>
            </w:r>
            <w:r w:rsidRPr="00A21D8D">
              <w:rPr>
                <w:rFonts w:ascii="Arial" w:eastAsia="宋体" w:hAnsi="Arial" w:cs="Arial"/>
                <w:sz w:val="18"/>
                <w:szCs w:val="18"/>
                <w:lang w:eastAsia="zh-CN"/>
              </w:rPr>
              <w:t>运用基础理论以创新思考及独立解决复杂问题的能力。</w:t>
            </w:r>
            <w:r w:rsidRPr="00A21D8D">
              <w:rPr>
                <w:rFonts w:ascii="Arial" w:eastAsia="宋体" w:hAnsi="Arial" w:cs="Arial"/>
                <w:sz w:val="18"/>
                <w:szCs w:val="18"/>
                <w:lang w:eastAsia="zh-CN"/>
              </w:rPr>
              <w:t xml:space="preserve"> </w:t>
            </w:r>
          </w:p>
          <w:p w:rsidR="00493142" w:rsidRPr="00A21D8D" w:rsidRDefault="00493142" w:rsidP="00493142">
            <w:pPr>
              <w:spacing w:before="75" w:after="75" w:line="360" w:lineRule="exact"/>
              <w:ind w:right="74"/>
              <w:jc w:val="left"/>
              <w:rPr>
                <w:rFonts w:ascii="Arial" w:eastAsia="宋体" w:hAnsi="Arial" w:cs="Arial"/>
                <w:sz w:val="18"/>
                <w:szCs w:val="18"/>
                <w:lang w:eastAsia="zh-CN"/>
              </w:rPr>
            </w:pPr>
            <w:r>
              <w:rPr>
                <w:rFonts w:ascii="宋体" w:eastAsia="宋体" w:hAnsi="宋体" w:cs="Arial" w:hint="eastAsia"/>
                <w:sz w:val="18"/>
                <w:szCs w:val="18"/>
                <w:lang w:eastAsia="zh-CN"/>
              </w:rPr>
              <w:lastRenderedPageBreak/>
              <w:t>□</w:t>
            </w:r>
            <w:r w:rsidRPr="00A21D8D">
              <w:rPr>
                <w:rFonts w:ascii="Arial" w:eastAsia="宋体" w:hAnsi="Arial" w:cs="Arial"/>
                <w:sz w:val="18"/>
                <w:szCs w:val="18"/>
                <w:lang w:eastAsia="zh-CN"/>
              </w:rPr>
              <w:t>具备英语听说和读写能力，了解化工技术对环境、社会及全球的影响，并培养持续学习、自主学习的习惯与能力。</w:t>
            </w:r>
            <w:r w:rsidRPr="00A21D8D">
              <w:rPr>
                <w:rFonts w:ascii="Arial" w:eastAsia="宋体" w:hAnsi="Arial" w:cs="Arial"/>
                <w:sz w:val="18"/>
                <w:szCs w:val="18"/>
                <w:lang w:eastAsia="zh-CN"/>
              </w:rPr>
              <w:t xml:space="preserve"> </w:t>
            </w:r>
          </w:p>
          <w:p w:rsidR="00493142" w:rsidRPr="0051069F" w:rsidRDefault="00493142" w:rsidP="00493142">
            <w:pPr>
              <w:tabs>
                <w:tab w:val="left" w:pos="1440"/>
              </w:tabs>
              <w:spacing w:after="0" w:line="360" w:lineRule="exact"/>
              <w:outlineLvl w:val="0"/>
              <w:rPr>
                <w:rFonts w:eastAsia="宋体"/>
                <w:b/>
                <w:sz w:val="18"/>
                <w:szCs w:val="18"/>
                <w:lang w:eastAsia="zh-CN"/>
              </w:rPr>
            </w:pPr>
            <w:r w:rsidRPr="00A21D8D">
              <w:rPr>
                <w:rFonts w:ascii="宋体" w:eastAsia="宋体" w:hAnsi="宋体" w:cs="Arial" w:hint="eastAsia"/>
                <w:b/>
                <w:sz w:val="18"/>
                <w:szCs w:val="18"/>
                <w:lang w:eastAsia="zh-CN"/>
              </w:rPr>
              <w:sym w:font="Wingdings 2" w:char="F052"/>
            </w:r>
            <w:r w:rsidRPr="00A21D8D">
              <w:rPr>
                <w:rFonts w:ascii="Arial" w:eastAsia="宋体" w:hAnsi="Arial" w:cs="Arial"/>
                <w:sz w:val="18"/>
                <w:szCs w:val="18"/>
                <w:lang w:eastAsia="zh-CN"/>
              </w:rPr>
              <w:t>理解工程伦理，及安全、卫生、环保等社会责任，具备良好的国际视野。</w:t>
            </w:r>
          </w:p>
          <w:p w:rsidR="0004660C" w:rsidRPr="007E61D0" w:rsidRDefault="0004660C" w:rsidP="00F5542D">
            <w:pPr>
              <w:tabs>
                <w:tab w:val="left" w:pos="1440"/>
              </w:tabs>
              <w:spacing w:after="0" w:line="360" w:lineRule="exact"/>
              <w:outlineLvl w:val="0"/>
              <w:rPr>
                <w:rFonts w:eastAsia="宋体"/>
                <w:b/>
                <w:sz w:val="21"/>
                <w:szCs w:val="21"/>
                <w:lang w:eastAsia="zh-CN"/>
              </w:rPr>
            </w:pPr>
          </w:p>
        </w:tc>
      </w:tr>
      <w:tr w:rsidR="00735FDE" w:rsidRPr="007E61D0" w:rsidTr="009657F3">
        <w:trPr>
          <w:trHeight w:val="340"/>
          <w:jc w:val="center"/>
        </w:trPr>
        <w:tc>
          <w:tcPr>
            <w:tcW w:w="9369" w:type="dxa"/>
            <w:gridSpan w:val="10"/>
            <w:shd w:val="clear" w:color="auto" w:fill="C0C0C0"/>
            <w:vAlign w:val="center"/>
          </w:tcPr>
          <w:p w:rsidR="00735FDE" w:rsidRPr="007E61D0" w:rsidRDefault="00735FDE" w:rsidP="007E61D0">
            <w:pPr>
              <w:tabs>
                <w:tab w:val="left" w:pos="1440"/>
              </w:tabs>
              <w:spacing w:after="0" w:line="360" w:lineRule="exact"/>
              <w:jc w:val="center"/>
              <w:outlineLvl w:val="0"/>
              <w:rPr>
                <w:rFonts w:eastAsia="宋体"/>
                <w:b/>
                <w:sz w:val="21"/>
                <w:szCs w:val="21"/>
                <w:lang w:eastAsia="zh-CN"/>
              </w:rPr>
            </w:pPr>
            <w:r w:rsidRPr="007E61D0">
              <w:rPr>
                <w:rFonts w:eastAsia="宋体"/>
                <w:b/>
                <w:szCs w:val="21"/>
                <w:lang w:eastAsia="zh-CN"/>
              </w:rPr>
              <w:lastRenderedPageBreak/>
              <w:t>理论教学进程表</w:t>
            </w:r>
          </w:p>
        </w:tc>
      </w:tr>
      <w:tr w:rsidR="00735FDE" w:rsidRPr="007E61D0" w:rsidTr="009657F3">
        <w:trPr>
          <w:trHeight w:val="340"/>
          <w:jc w:val="center"/>
        </w:trPr>
        <w:tc>
          <w:tcPr>
            <w:tcW w:w="951" w:type="dxa"/>
            <w:tcMar>
              <w:left w:w="28" w:type="dxa"/>
              <w:right w:w="28" w:type="dxa"/>
            </w:tcMar>
            <w:vAlign w:val="center"/>
          </w:tcPr>
          <w:p w:rsidR="00735FDE" w:rsidRPr="007E61D0" w:rsidRDefault="00735FDE" w:rsidP="007E61D0">
            <w:pPr>
              <w:spacing w:after="0" w:line="360" w:lineRule="exact"/>
              <w:jc w:val="center"/>
              <w:rPr>
                <w:rFonts w:eastAsia="宋体"/>
                <w:b/>
                <w:sz w:val="21"/>
                <w:szCs w:val="21"/>
              </w:rPr>
            </w:pPr>
            <w:proofErr w:type="spellStart"/>
            <w:r w:rsidRPr="007E61D0">
              <w:rPr>
                <w:rFonts w:eastAsia="宋体"/>
                <w:b/>
                <w:sz w:val="21"/>
                <w:szCs w:val="21"/>
              </w:rPr>
              <w:t>周次</w:t>
            </w:r>
            <w:proofErr w:type="spellEnd"/>
          </w:p>
        </w:tc>
        <w:tc>
          <w:tcPr>
            <w:tcW w:w="1615" w:type="dxa"/>
            <w:gridSpan w:val="2"/>
            <w:tcMar>
              <w:left w:w="28" w:type="dxa"/>
              <w:right w:w="28" w:type="dxa"/>
            </w:tcMar>
            <w:vAlign w:val="center"/>
          </w:tcPr>
          <w:p w:rsidR="00735FDE" w:rsidRPr="007E61D0" w:rsidRDefault="00735FDE" w:rsidP="007E61D0">
            <w:pPr>
              <w:spacing w:after="0" w:line="360" w:lineRule="exact"/>
              <w:jc w:val="center"/>
              <w:rPr>
                <w:rFonts w:eastAsia="宋体"/>
                <w:b/>
                <w:sz w:val="21"/>
                <w:szCs w:val="21"/>
              </w:rPr>
            </w:pPr>
            <w:proofErr w:type="spellStart"/>
            <w:r w:rsidRPr="007E61D0">
              <w:rPr>
                <w:rFonts w:eastAsia="宋体"/>
                <w:b/>
                <w:sz w:val="21"/>
                <w:szCs w:val="21"/>
              </w:rPr>
              <w:t>教学主题</w:t>
            </w:r>
            <w:proofErr w:type="spellEnd"/>
          </w:p>
        </w:tc>
        <w:tc>
          <w:tcPr>
            <w:tcW w:w="615" w:type="dxa"/>
            <w:tcMar>
              <w:left w:w="28" w:type="dxa"/>
              <w:right w:w="28" w:type="dxa"/>
            </w:tcMar>
            <w:vAlign w:val="center"/>
          </w:tcPr>
          <w:p w:rsidR="00735FDE" w:rsidRPr="007E61D0" w:rsidRDefault="00735FDE" w:rsidP="007E61D0">
            <w:pPr>
              <w:spacing w:after="0" w:line="360" w:lineRule="exact"/>
              <w:jc w:val="center"/>
              <w:rPr>
                <w:rFonts w:eastAsia="宋体"/>
                <w:b/>
                <w:sz w:val="21"/>
                <w:szCs w:val="21"/>
              </w:rPr>
            </w:pPr>
            <w:proofErr w:type="spellStart"/>
            <w:r w:rsidRPr="007E61D0">
              <w:rPr>
                <w:rFonts w:eastAsia="宋体"/>
                <w:b/>
                <w:sz w:val="21"/>
                <w:szCs w:val="21"/>
              </w:rPr>
              <w:t>教学时长</w:t>
            </w:r>
            <w:proofErr w:type="spellEnd"/>
          </w:p>
        </w:tc>
        <w:tc>
          <w:tcPr>
            <w:tcW w:w="3979" w:type="dxa"/>
            <w:gridSpan w:val="3"/>
            <w:tcMar>
              <w:left w:w="28" w:type="dxa"/>
              <w:right w:w="28" w:type="dxa"/>
            </w:tcMar>
            <w:vAlign w:val="center"/>
          </w:tcPr>
          <w:p w:rsidR="00735FDE" w:rsidRPr="007E61D0" w:rsidRDefault="00735FDE" w:rsidP="007E61D0">
            <w:pPr>
              <w:spacing w:after="0" w:line="360" w:lineRule="exact"/>
              <w:jc w:val="center"/>
              <w:rPr>
                <w:rFonts w:eastAsia="宋体"/>
                <w:b/>
                <w:sz w:val="21"/>
                <w:szCs w:val="21"/>
              </w:rPr>
            </w:pPr>
            <w:proofErr w:type="spellStart"/>
            <w:r w:rsidRPr="007E61D0">
              <w:rPr>
                <w:rFonts w:eastAsia="宋体"/>
                <w:b/>
                <w:sz w:val="21"/>
                <w:szCs w:val="21"/>
              </w:rPr>
              <w:t>教学的重点与难点</w:t>
            </w:r>
            <w:proofErr w:type="spellEnd"/>
          </w:p>
        </w:tc>
        <w:tc>
          <w:tcPr>
            <w:tcW w:w="667" w:type="dxa"/>
            <w:tcMar>
              <w:left w:w="28" w:type="dxa"/>
              <w:right w:w="28" w:type="dxa"/>
            </w:tcMar>
            <w:vAlign w:val="center"/>
          </w:tcPr>
          <w:p w:rsidR="00735FDE" w:rsidRPr="007E61D0" w:rsidRDefault="00735FDE" w:rsidP="007E61D0">
            <w:pPr>
              <w:spacing w:after="0" w:line="360" w:lineRule="exact"/>
              <w:jc w:val="center"/>
              <w:rPr>
                <w:rFonts w:eastAsia="宋体"/>
                <w:b/>
                <w:sz w:val="21"/>
                <w:szCs w:val="21"/>
              </w:rPr>
            </w:pPr>
            <w:proofErr w:type="spellStart"/>
            <w:r w:rsidRPr="007E61D0">
              <w:rPr>
                <w:rFonts w:eastAsia="宋体"/>
                <w:b/>
                <w:sz w:val="21"/>
                <w:szCs w:val="21"/>
              </w:rPr>
              <w:t>教学方式</w:t>
            </w:r>
            <w:proofErr w:type="spellEnd"/>
          </w:p>
        </w:tc>
        <w:tc>
          <w:tcPr>
            <w:tcW w:w="1542" w:type="dxa"/>
            <w:gridSpan w:val="2"/>
            <w:tcMar>
              <w:left w:w="28" w:type="dxa"/>
              <w:right w:w="28" w:type="dxa"/>
            </w:tcMar>
            <w:vAlign w:val="center"/>
          </w:tcPr>
          <w:p w:rsidR="00735FDE" w:rsidRPr="007E61D0" w:rsidRDefault="00735FDE" w:rsidP="007E61D0">
            <w:pPr>
              <w:spacing w:after="0" w:line="360" w:lineRule="exact"/>
              <w:jc w:val="center"/>
              <w:rPr>
                <w:rFonts w:eastAsia="宋体"/>
                <w:b/>
                <w:sz w:val="21"/>
                <w:szCs w:val="21"/>
              </w:rPr>
            </w:pPr>
            <w:proofErr w:type="spellStart"/>
            <w:r w:rsidRPr="007E61D0">
              <w:rPr>
                <w:rFonts w:eastAsia="宋体"/>
                <w:b/>
                <w:sz w:val="21"/>
                <w:szCs w:val="21"/>
              </w:rPr>
              <w:t>作业安排</w:t>
            </w:r>
            <w:proofErr w:type="spellEnd"/>
          </w:p>
        </w:tc>
      </w:tr>
      <w:tr w:rsidR="007D199C" w:rsidRPr="007D199C" w:rsidTr="009657F3">
        <w:trPr>
          <w:trHeight w:val="340"/>
          <w:jc w:val="center"/>
        </w:trPr>
        <w:tc>
          <w:tcPr>
            <w:tcW w:w="951" w:type="dxa"/>
            <w:vAlign w:val="center"/>
          </w:tcPr>
          <w:p w:rsidR="00735FDE" w:rsidRPr="007D199C" w:rsidRDefault="002603AF" w:rsidP="007E61D0">
            <w:pPr>
              <w:spacing w:after="0" w:line="360" w:lineRule="exact"/>
              <w:rPr>
                <w:rFonts w:eastAsiaTheme="minorEastAsia"/>
                <w:sz w:val="21"/>
                <w:szCs w:val="21"/>
                <w:lang w:eastAsia="zh-CN"/>
              </w:rPr>
            </w:pPr>
            <w:r w:rsidRPr="007D199C">
              <w:rPr>
                <w:rFonts w:eastAsiaTheme="minorEastAsia"/>
                <w:sz w:val="21"/>
                <w:szCs w:val="21"/>
                <w:lang w:eastAsia="zh-CN"/>
              </w:rPr>
              <w:t>1</w:t>
            </w:r>
            <w:r w:rsidR="00464A76" w:rsidRPr="007D199C">
              <w:rPr>
                <w:rFonts w:eastAsiaTheme="minorEastAsia" w:hint="eastAsia"/>
                <w:sz w:val="21"/>
                <w:szCs w:val="21"/>
                <w:lang w:eastAsia="zh-CN"/>
              </w:rPr>
              <w:t>，</w:t>
            </w:r>
            <w:r w:rsidR="00464A76" w:rsidRPr="007D199C">
              <w:rPr>
                <w:rFonts w:eastAsiaTheme="minorEastAsia" w:hint="eastAsia"/>
                <w:sz w:val="21"/>
                <w:szCs w:val="21"/>
                <w:lang w:eastAsia="zh-CN"/>
              </w:rPr>
              <w:t>2</w:t>
            </w:r>
          </w:p>
        </w:tc>
        <w:tc>
          <w:tcPr>
            <w:tcW w:w="1615" w:type="dxa"/>
            <w:gridSpan w:val="2"/>
            <w:vAlign w:val="center"/>
          </w:tcPr>
          <w:p w:rsidR="00735FDE" w:rsidRPr="007D199C" w:rsidRDefault="002603AF" w:rsidP="00903D40">
            <w:pPr>
              <w:spacing w:after="0" w:line="360" w:lineRule="exact"/>
              <w:rPr>
                <w:rFonts w:eastAsiaTheme="minorEastAsia"/>
                <w:sz w:val="21"/>
                <w:szCs w:val="21"/>
                <w:lang w:eastAsia="zh-CN"/>
              </w:rPr>
            </w:pPr>
            <w:r w:rsidRPr="007D199C">
              <w:rPr>
                <w:rFonts w:eastAsiaTheme="minorEastAsia"/>
                <w:sz w:val="21"/>
                <w:szCs w:val="21"/>
                <w:lang w:eastAsia="zh-CN"/>
              </w:rPr>
              <w:t>绪论</w:t>
            </w:r>
            <w:r w:rsidR="00836A99" w:rsidRPr="007D199C">
              <w:rPr>
                <w:rFonts w:eastAsiaTheme="minorEastAsia" w:hint="eastAsia"/>
                <w:sz w:val="21"/>
                <w:szCs w:val="21"/>
                <w:lang w:eastAsia="zh-CN"/>
              </w:rPr>
              <w:t>，</w:t>
            </w:r>
            <w:r w:rsidR="00903D40" w:rsidRPr="007D199C">
              <w:rPr>
                <w:rFonts w:eastAsiaTheme="minorEastAsia" w:hint="eastAsia"/>
                <w:sz w:val="21"/>
                <w:szCs w:val="21"/>
                <w:lang w:eastAsia="zh-CN"/>
              </w:rPr>
              <w:t>理想气体状态方程</w:t>
            </w:r>
          </w:p>
        </w:tc>
        <w:tc>
          <w:tcPr>
            <w:tcW w:w="615" w:type="dxa"/>
            <w:vAlign w:val="center"/>
          </w:tcPr>
          <w:p w:rsidR="00735FDE" w:rsidRPr="007D199C" w:rsidRDefault="00464A76" w:rsidP="009657F3">
            <w:pPr>
              <w:spacing w:after="0" w:line="360" w:lineRule="exact"/>
              <w:rPr>
                <w:rFonts w:eastAsiaTheme="minorEastAsia"/>
                <w:sz w:val="21"/>
                <w:szCs w:val="21"/>
                <w:lang w:eastAsia="zh-CN"/>
              </w:rPr>
            </w:pPr>
            <w:r w:rsidRPr="007D199C">
              <w:rPr>
                <w:rFonts w:eastAsiaTheme="minorEastAsia" w:hint="eastAsia"/>
                <w:sz w:val="21"/>
                <w:szCs w:val="21"/>
                <w:lang w:eastAsia="zh-CN"/>
              </w:rPr>
              <w:t>6</w:t>
            </w:r>
          </w:p>
        </w:tc>
        <w:tc>
          <w:tcPr>
            <w:tcW w:w="3979" w:type="dxa"/>
            <w:gridSpan w:val="3"/>
            <w:vAlign w:val="center"/>
          </w:tcPr>
          <w:p w:rsidR="00735FDE" w:rsidRPr="007D199C" w:rsidRDefault="000D7B60" w:rsidP="007D199C">
            <w:pPr>
              <w:spacing w:after="0" w:line="360" w:lineRule="exact"/>
              <w:rPr>
                <w:rFonts w:eastAsiaTheme="minorEastAsia"/>
                <w:sz w:val="21"/>
                <w:szCs w:val="21"/>
                <w:lang w:eastAsia="zh-CN"/>
              </w:rPr>
            </w:pPr>
            <w:r w:rsidRPr="007D199C">
              <w:rPr>
                <w:rFonts w:eastAsiaTheme="minorEastAsia" w:hint="eastAsia"/>
                <w:sz w:val="21"/>
                <w:szCs w:val="21"/>
                <w:lang w:eastAsia="zh-CN"/>
              </w:rPr>
              <w:t>介绍物理化学的定义、研究内容及物理化学中物理量的具体表示方法，并针对物理化学这门的学习给出建议；</w:t>
            </w:r>
            <w:r w:rsidR="007D199C" w:rsidRPr="007D199C">
              <w:rPr>
                <w:rFonts w:eastAsiaTheme="minorEastAsia" w:hint="eastAsia"/>
                <w:sz w:val="21"/>
                <w:szCs w:val="21"/>
                <w:lang w:eastAsia="zh-CN"/>
              </w:rPr>
              <w:t>理想气体微观模型；理想气体混合物；真实气体的临界性质及状态方程；真实气体的对应状态原理和压缩因子图</w:t>
            </w:r>
          </w:p>
        </w:tc>
        <w:tc>
          <w:tcPr>
            <w:tcW w:w="667" w:type="dxa"/>
            <w:vAlign w:val="center"/>
          </w:tcPr>
          <w:p w:rsidR="00735FDE" w:rsidRPr="007D199C" w:rsidRDefault="002603AF" w:rsidP="00514139">
            <w:pPr>
              <w:spacing w:after="0" w:line="360" w:lineRule="exact"/>
              <w:rPr>
                <w:rFonts w:eastAsiaTheme="minorEastAsia"/>
                <w:sz w:val="21"/>
                <w:szCs w:val="21"/>
                <w:lang w:eastAsia="zh-CN"/>
              </w:rPr>
            </w:pPr>
            <w:r w:rsidRPr="007D199C">
              <w:rPr>
                <w:rFonts w:eastAsiaTheme="minorEastAsia"/>
                <w:sz w:val="21"/>
                <w:szCs w:val="21"/>
                <w:lang w:eastAsia="zh-CN"/>
              </w:rPr>
              <w:t>讲授</w:t>
            </w:r>
          </w:p>
        </w:tc>
        <w:tc>
          <w:tcPr>
            <w:tcW w:w="1542" w:type="dxa"/>
            <w:gridSpan w:val="2"/>
            <w:vAlign w:val="center"/>
          </w:tcPr>
          <w:p w:rsidR="00735FDE" w:rsidRPr="007D199C" w:rsidRDefault="002603AF" w:rsidP="009657F3">
            <w:pPr>
              <w:spacing w:after="0" w:line="360" w:lineRule="exact"/>
              <w:rPr>
                <w:rFonts w:eastAsiaTheme="minorEastAsia"/>
                <w:sz w:val="21"/>
                <w:szCs w:val="21"/>
                <w:lang w:eastAsia="zh-CN"/>
              </w:rPr>
            </w:pPr>
            <w:r w:rsidRPr="007D199C">
              <w:rPr>
                <w:rFonts w:eastAsiaTheme="minorEastAsia"/>
                <w:sz w:val="21"/>
                <w:szCs w:val="21"/>
                <w:lang w:eastAsia="zh-CN"/>
              </w:rPr>
              <w:t>课堂讨论：</w:t>
            </w:r>
            <w:r w:rsidR="00836A99" w:rsidRPr="007D199C">
              <w:rPr>
                <w:rFonts w:eastAsiaTheme="minorEastAsia" w:hint="eastAsia"/>
                <w:sz w:val="21"/>
                <w:szCs w:val="21"/>
                <w:lang w:eastAsia="zh-CN"/>
              </w:rPr>
              <w:t>日常生活中</w:t>
            </w:r>
            <w:r w:rsidR="00903D40" w:rsidRPr="007D199C">
              <w:rPr>
                <w:rFonts w:eastAsiaTheme="minorEastAsia" w:hint="eastAsia"/>
                <w:sz w:val="21"/>
                <w:szCs w:val="21"/>
                <w:lang w:eastAsia="zh-CN"/>
              </w:rPr>
              <w:t>有</w:t>
            </w:r>
            <w:r w:rsidR="00836A99" w:rsidRPr="007D199C">
              <w:rPr>
                <w:rFonts w:eastAsiaTheme="minorEastAsia" w:hint="eastAsia"/>
                <w:sz w:val="21"/>
                <w:szCs w:val="21"/>
                <w:lang w:eastAsia="zh-CN"/>
              </w:rPr>
              <w:t>哪些</w:t>
            </w:r>
            <w:r w:rsidR="00903D40" w:rsidRPr="007D199C">
              <w:rPr>
                <w:rFonts w:eastAsiaTheme="minorEastAsia" w:hint="eastAsia"/>
                <w:sz w:val="21"/>
                <w:szCs w:val="21"/>
                <w:lang w:eastAsia="zh-CN"/>
              </w:rPr>
              <w:t>现象</w:t>
            </w:r>
            <w:r w:rsidR="00836A99" w:rsidRPr="007D199C">
              <w:rPr>
                <w:rFonts w:eastAsiaTheme="minorEastAsia" w:hint="eastAsia"/>
                <w:sz w:val="21"/>
                <w:szCs w:val="21"/>
                <w:lang w:eastAsia="zh-CN"/>
              </w:rPr>
              <w:t>与物理化学相关</w:t>
            </w:r>
          </w:p>
          <w:p w:rsidR="00903D40" w:rsidRPr="007D199C" w:rsidRDefault="00DC60C2" w:rsidP="009657F3">
            <w:pPr>
              <w:spacing w:after="0" w:line="360" w:lineRule="exact"/>
              <w:rPr>
                <w:rFonts w:eastAsiaTheme="minorEastAsia"/>
                <w:sz w:val="21"/>
                <w:szCs w:val="21"/>
                <w:lang w:eastAsia="zh-CN"/>
              </w:rPr>
            </w:pPr>
            <w:r w:rsidRPr="007D199C">
              <w:rPr>
                <w:rFonts w:eastAsiaTheme="minorEastAsia" w:hint="eastAsia"/>
                <w:sz w:val="21"/>
                <w:szCs w:val="21"/>
                <w:lang w:eastAsia="zh-CN"/>
              </w:rPr>
              <w:t>课后</w:t>
            </w:r>
            <w:r w:rsidR="00903D40" w:rsidRPr="007D199C">
              <w:rPr>
                <w:rFonts w:eastAsiaTheme="minorEastAsia" w:hint="eastAsia"/>
                <w:sz w:val="21"/>
                <w:szCs w:val="21"/>
                <w:lang w:eastAsia="zh-CN"/>
              </w:rPr>
              <w:t>作业：课后习题</w:t>
            </w:r>
          </w:p>
        </w:tc>
      </w:tr>
      <w:tr w:rsidR="00871780" w:rsidRPr="00871780" w:rsidTr="009657F3">
        <w:trPr>
          <w:trHeight w:val="340"/>
          <w:jc w:val="center"/>
        </w:trPr>
        <w:tc>
          <w:tcPr>
            <w:tcW w:w="951" w:type="dxa"/>
            <w:vAlign w:val="center"/>
          </w:tcPr>
          <w:p w:rsidR="000D7B60" w:rsidRPr="00871780" w:rsidRDefault="000D7B60" w:rsidP="000D3BB8">
            <w:pPr>
              <w:spacing w:after="0" w:line="360" w:lineRule="exact"/>
              <w:rPr>
                <w:rFonts w:eastAsia="宋体"/>
                <w:sz w:val="21"/>
                <w:szCs w:val="21"/>
                <w:lang w:eastAsia="zh-CN"/>
              </w:rPr>
            </w:pPr>
            <w:r w:rsidRPr="00871780">
              <w:rPr>
                <w:rFonts w:eastAsia="宋体"/>
                <w:sz w:val="21"/>
                <w:szCs w:val="21"/>
                <w:lang w:eastAsia="zh-CN"/>
              </w:rPr>
              <w:t>2</w:t>
            </w:r>
            <w:r w:rsidR="000D3BB8">
              <w:rPr>
                <w:rFonts w:eastAsia="宋体" w:hint="eastAsia"/>
                <w:sz w:val="21"/>
                <w:szCs w:val="21"/>
                <w:lang w:eastAsia="zh-CN"/>
              </w:rPr>
              <w:t>-</w:t>
            </w:r>
            <w:r w:rsidR="007D199C" w:rsidRPr="00871780">
              <w:rPr>
                <w:rFonts w:eastAsia="宋体" w:hint="eastAsia"/>
                <w:sz w:val="21"/>
                <w:szCs w:val="21"/>
                <w:lang w:eastAsia="zh-CN"/>
              </w:rPr>
              <w:t>4</w:t>
            </w:r>
          </w:p>
        </w:tc>
        <w:tc>
          <w:tcPr>
            <w:tcW w:w="1615" w:type="dxa"/>
            <w:gridSpan w:val="2"/>
            <w:vAlign w:val="center"/>
          </w:tcPr>
          <w:p w:rsidR="000D7B60" w:rsidRPr="00871780" w:rsidRDefault="007D199C" w:rsidP="007E61D0">
            <w:pPr>
              <w:spacing w:after="0" w:line="360" w:lineRule="exact"/>
              <w:rPr>
                <w:rFonts w:eastAsia="宋体"/>
                <w:sz w:val="21"/>
                <w:szCs w:val="21"/>
                <w:lang w:eastAsia="zh-CN"/>
              </w:rPr>
            </w:pPr>
            <w:r w:rsidRPr="00871780">
              <w:rPr>
                <w:rFonts w:eastAsiaTheme="minorEastAsia" w:hint="eastAsia"/>
                <w:sz w:val="21"/>
                <w:szCs w:val="21"/>
                <w:lang w:eastAsia="zh-CN"/>
              </w:rPr>
              <w:t>热力学第一定律</w:t>
            </w:r>
          </w:p>
        </w:tc>
        <w:tc>
          <w:tcPr>
            <w:tcW w:w="615" w:type="dxa"/>
            <w:vAlign w:val="center"/>
          </w:tcPr>
          <w:p w:rsidR="000D7B60" w:rsidRPr="00871780" w:rsidRDefault="007D199C" w:rsidP="009657F3">
            <w:pPr>
              <w:spacing w:after="0" w:line="360" w:lineRule="exact"/>
              <w:rPr>
                <w:rFonts w:eastAsia="宋体"/>
                <w:sz w:val="21"/>
                <w:szCs w:val="21"/>
                <w:lang w:eastAsia="zh-CN"/>
              </w:rPr>
            </w:pPr>
            <w:r w:rsidRPr="00871780">
              <w:rPr>
                <w:rFonts w:eastAsia="宋体" w:hint="eastAsia"/>
                <w:sz w:val="21"/>
                <w:szCs w:val="21"/>
                <w:lang w:eastAsia="zh-CN"/>
              </w:rPr>
              <w:t>8</w:t>
            </w:r>
          </w:p>
        </w:tc>
        <w:tc>
          <w:tcPr>
            <w:tcW w:w="3979" w:type="dxa"/>
            <w:gridSpan w:val="3"/>
            <w:vAlign w:val="center"/>
          </w:tcPr>
          <w:p w:rsidR="000D7B60" w:rsidRPr="00871780" w:rsidRDefault="007D199C" w:rsidP="00871780">
            <w:pPr>
              <w:spacing w:after="0" w:line="360" w:lineRule="exact"/>
              <w:rPr>
                <w:rFonts w:eastAsia="宋体"/>
                <w:sz w:val="21"/>
                <w:szCs w:val="21"/>
                <w:lang w:eastAsia="zh-CN"/>
              </w:rPr>
            </w:pPr>
            <w:r w:rsidRPr="00871780">
              <w:rPr>
                <w:rFonts w:eastAsia="宋体" w:hint="eastAsia"/>
                <w:sz w:val="21"/>
                <w:szCs w:val="21"/>
                <w:lang w:eastAsia="zh-CN"/>
              </w:rPr>
              <w:t>热力学的基本概念（</w:t>
            </w:r>
            <w:r w:rsidR="00871780">
              <w:rPr>
                <w:rFonts w:eastAsia="宋体" w:hint="eastAsia"/>
                <w:sz w:val="21"/>
                <w:szCs w:val="21"/>
                <w:lang w:eastAsia="zh-CN"/>
              </w:rPr>
              <w:t>系统、环境、状态、过程、</w:t>
            </w:r>
            <w:r w:rsidRPr="00871780">
              <w:rPr>
                <w:rFonts w:eastAsia="宋体" w:hint="eastAsia"/>
                <w:sz w:val="21"/>
                <w:szCs w:val="21"/>
                <w:lang w:eastAsia="zh-CN"/>
              </w:rPr>
              <w:t>内能、热、功、</w:t>
            </w:r>
            <w:proofErr w:type="gramStart"/>
            <w:r w:rsidRPr="00871780">
              <w:rPr>
                <w:rFonts w:eastAsia="宋体" w:hint="eastAsia"/>
                <w:sz w:val="21"/>
                <w:szCs w:val="21"/>
                <w:lang w:eastAsia="zh-CN"/>
              </w:rPr>
              <w:t>焓</w:t>
            </w:r>
            <w:proofErr w:type="gramEnd"/>
            <w:r w:rsidRPr="00871780">
              <w:rPr>
                <w:rFonts w:eastAsia="宋体" w:hint="eastAsia"/>
                <w:sz w:val="21"/>
                <w:szCs w:val="21"/>
                <w:lang w:eastAsia="zh-CN"/>
              </w:rPr>
              <w:t>、热容）和热力学第一定律，热力学过程（</w:t>
            </w:r>
            <w:r w:rsidR="00871780" w:rsidRPr="00871780">
              <w:rPr>
                <w:rFonts w:eastAsia="宋体" w:hint="eastAsia"/>
                <w:sz w:val="21"/>
                <w:szCs w:val="21"/>
                <w:lang w:eastAsia="zh-CN"/>
              </w:rPr>
              <w:t>恒温、恒压、绝热</w:t>
            </w:r>
            <w:r w:rsidRPr="00871780">
              <w:rPr>
                <w:rFonts w:eastAsia="宋体" w:hint="eastAsia"/>
                <w:sz w:val="21"/>
                <w:szCs w:val="21"/>
                <w:lang w:eastAsia="zh-CN"/>
              </w:rPr>
              <w:t>）</w:t>
            </w:r>
            <w:r w:rsidR="00871780" w:rsidRPr="00871780">
              <w:rPr>
                <w:rFonts w:eastAsia="宋体" w:hint="eastAsia"/>
                <w:sz w:val="21"/>
                <w:szCs w:val="21"/>
                <w:lang w:eastAsia="zh-CN"/>
              </w:rPr>
              <w:t>，可逆过程，</w:t>
            </w:r>
            <w:r w:rsidR="00871780">
              <w:rPr>
                <w:rFonts w:eastAsia="宋体" w:hint="eastAsia"/>
                <w:sz w:val="21"/>
                <w:szCs w:val="21"/>
                <w:lang w:eastAsia="zh-CN"/>
              </w:rPr>
              <w:t>相变过程、化学反应</w:t>
            </w:r>
            <w:proofErr w:type="gramStart"/>
            <w:r w:rsidR="00871780">
              <w:rPr>
                <w:rFonts w:eastAsia="宋体" w:hint="eastAsia"/>
                <w:sz w:val="21"/>
                <w:szCs w:val="21"/>
                <w:lang w:eastAsia="zh-CN"/>
              </w:rPr>
              <w:t>焓</w:t>
            </w:r>
            <w:proofErr w:type="gramEnd"/>
            <w:r w:rsidR="00871780">
              <w:rPr>
                <w:rFonts w:eastAsia="宋体" w:hint="eastAsia"/>
                <w:sz w:val="21"/>
                <w:szCs w:val="21"/>
                <w:lang w:eastAsia="zh-CN"/>
              </w:rPr>
              <w:t>变、</w:t>
            </w:r>
            <w:r w:rsidR="00871780" w:rsidRPr="00871780">
              <w:rPr>
                <w:rFonts w:eastAsia="宋体" w:hint="eastAsia"/>
                <w:sz w:val="21"/>
                <w:szCs w:val="21"/>
                <w:lang w:eastAsia="zh-CN"/>
              </w:rPr>
              <w:t>基尔霍夫定律，节流膨胀与</w:t>
            </w:r>
            <w:proofErr w:type="gramStart"/>
            <w:r w:rsidR="00871780" w:rsidRPr="00871780">
              <w:rPr>
                <w:rFonts w:eastAsia="宋体" w:hint="eastAsia"/>
                <w:sz w:val="21"/>
                <w:szCs w:val="21"/>
                <w:lang w:eastAsia="zh-CN"/>
              </w:rPr>
              <w:t>焦耳</w:t>
            </w:r>
            <w:r w:rsidR="00871780" w:rsidRPr="00871780">
              <w:rPr>
                <w:rFonts w:eastAsia="宋体" w:hint="eastAsia"/>
                <w:sz w:val="21"/>
                <w:szCs w:val="21"/>
                <w:lang w:eastAsia="zh-CN"/>
              </w:rPr>
              <w:t>-</w:t>
            </w:r>
            <w:r w:rsidR="00871780" w:rsidRPr="00871780">
              <w:rPr>
                <w:rFonts w:eastAsia="宋体" w:hint="eastAsia"/>
                <w:sz w:val="21"/>
                <w:szCs w:val="21"/>
                <w:lang w:eastAsia="zh-CN"/>
              </w:rPr>
              <w:t>汤姆</w:t>
            </w:r>
            <w:proofErr w:type="gramEnd"/>
            <w:r w:rsidR="00871780">
              <w:rPr>
                <w:rFonts w:eastAsia="宋体" w:hint="eastAsia"/>
                <w:sz w:val="21"/>
                <w:szCs w:val="21"/>
                <w:lang w:eastAsia="zh-CN"/>
              </w:rPr>
              <w:t>逊</w:t>
            </w:r>
            <w:r w:rsidR="00871780" w:rsidRPr="00871780">
              <w:rPr>
                <w:rFonts w:eastAsia="宋体" w:hint="eastAsia"/>
                <w:sz w:val="21"/>
                <w:szCs w:val="21"/>
                <w:lang w:eastAsia="zh-CN"/>
              </w:rPr>
              <w:t>效应</w:t>
            </w:r>
          </w:p>
        </w:tc>
        <w:tc>
          <w:tcPr>
            <w:tcW w:w="667" w:type="dxa"/>
            <w:vAlign w:val="center"/>
          </w:tcPr>
          <w:p w:rsidR="000D7B60" w:rsidRPr="00871780" w:rsidRDefault="00772023" w:rsidP="00514139">
            <w:pPr>
              <w:spacing w:after="0" w:line="360" w:lineRule="exact"/>
              <w:rPr>
                <w:rFonts w:eastAsia="宋体"/>
                <w:sz w:val="21"/>
                <w:szCs w:val="21"/>
                <w:lang w:eastAsia="zh-CN"/>
              </w:rPr>
            </w:pPr>
            <w:r w:rsidRPr="007D199C">
              <w:rPr>
                <w:rFonts w:eastAsiaTheme="minorEastAsia"/>
                <w:sz w:val="21"/>
                <w:szCs w:val="21"/>
                <w:lang w:eastAsia="zh-CN"/>
              </w:rPr>
              <w:t>讲授</w:t>
            </w:r>
          </w:p>
        </w:tc>
        <w:tc>
          <w:tcPr>
            <w:tcW w:w="1542" w:type="dxa"/>
            <w:gridSpan w:val="2"/>
            <w:vAlign w:val="center"/>
          </w:tcPr>
          <w:p w:rsidR="00871780" w:rsidRDefault="00871780" w:rsidP="009657F3">
            <w:pPr>
              <w:spacing w:line="360" w:lineRule="exact"/>
              <w:rPr>
                <w:rFonts w:eastAsiaTheme="minorEastAsia"/>
                <w:sz w:val="21"/>
                <w:szCs w:val="21"/>
                <w:lang w:eastAsia="zh-CN"/>
              </w:rPr>
            </w:pPr>
            <w:r w:rsidRPr="00871780">
              <w:rPr>
                <w:rFonts w:eastAsiaTheme="minorEastAsia" w:hint="eastAsia"/>
                <w:sz w:val="21"/>
                <w:szCs w:val="21"/>
                <w:lang w:eastAsia="zh-CN"/>
              </w:rPr>
              <w:t>课堂讨论：</w:t>
            </w:r>
            <w:r>
              <w:rPr>
                <w:rFonts w:eastAsiaTheme="minorEastAsia" w:hint="eastAsia"/>
                <w:sz w:val="21"/>
                <w:szCs w:val="21"/>
                <w:lang w:eastAsia="zh-CN"/>
              </w:rPr>
              <w:t>系统与环境举例；</w:t>
            </w:r>
            <w:r w:rsidR="00772023">
              <w:rPr>
                <w:rFonts w:eastAsiaTheme="minorEastAsia" w:hint="eastAsia"/>
                <w:sz w:val="21"/>
                <w:szCs w:val="21"/>
                <w:lang w:eastAsia="zh-CN"/>
              </w:rPr>
              <w:t>化工生产中热力学应用；</w:t>
            </w:r>
          </w:p>
          <w:p w:rsidR="000D7B60" w:rsidRPr="00871780" w:rsidRDefault="00871780" w:rsidP="009657F3">
            <w:pPr>
              <w:spacing w:line="360" w:lineRule="exact"/>
              <w:rPr>
                <w:szCs w:val="21"/>
                <w:lang w:eastAsia="zh-CN"/>
              </w:rPr>
            </w:pPr>
            <w:r w:rsidRPr="00871780">
              <w:rPr>
                <w:rFonts w:eastAsiaTheme="minorEastAsia" w:hint="eastAsia"/>
                <w:sz w:val="21"/>
                <w:szCs w:val="21"/>
                <w:lang w:eastAsia="zh-CN"/>
              </w:rPr>
              <w:t>课后作业：课后习题</w:t>
            </w:r>
          </w:p>
        </w:tc>
      </w:tr>
      <w:tr w:rsidR="00871780" w:rsidRPr="00871780" w:rsidTr="009657F3">
        <w:trPr>
          <w:trHeight w:val="340"/>
          <w:jc w:val="center"/>
        </w:trPr>
        <w:tc>
          <w:tcPr>
            <w:tcW w:w="951" w:type="dxa"/>
            <w:vAlign w:val="center"/>
          </w:tcPr>
          <w:p w:rsidR="000D7B60" w:rsidRPr="00871780" w:rsidRDefault="00871780" w:rsidP="000D3BB8">
            <w:pPr>
              <w:spacing w:after="0" w:line="360" w:lineRule="exact"/>
              <w:rPr>
                <w:rFonts w:eastAsiaTheme="minorEastAsia"/>
                <w:sz w:val="21"/>
                <w:szCs w:val="21"/>
                <w:lang w:eastAsia="zh-CN"/>
              </w:rPr>
            </w:pPr>
            <w:r w:rsidRPr="00871780">
              <w:rPr>
                <w:rFonts w:eastAsiaTheme="minorEastAsia" w:hint="eastAsia"/>
                <w:sz w:val="21"/>
                <w:szCs w:val="21"/>
                <w:lang w:eastAsia="zh-CN"/>
              </w:rPr>
              <w:t>4</w:t>
            </w:r>
            <w:r w:rsidR="000D3BB8">
              <w:rPr>
                <w:rFonts w:eastAsiaTheme="minorEastAsia" w:hint="eastAsia"/>
                <w:sz w:val="21"/>
                <w:szCs w:val="21"/>
                <w:lang w:eastAsia="zh-CN"/>
              </w:rPr>
              <w:t>-</w:t>
            </w:r>
            <w:r w:rsidRPr="00871780">
              <w:rPr>
                <w:rFonts w:eastAsiaTheme="minorEastAsia" w:hint="eastAsia"/>
                <w:sz w:val="21"/>
                <w:szCs w:val="21"/>
                <w:lang w:eastAsia="zh-CN"/>
              </w:rPr>
              <w:t>6</w:t>
            </w:r>
          </w:p>
        </w:tc>
        <w:tc>
          <w:tcPr>
            <w:tcW w:w="1615" w:type="dxa"/>
            <w:gridSpan w:val="2"/>
            <w:vAlign w:val="center"/>
          </w:tcPr>
          <w:p w:rsidR="000D7B60" w:rsidRPr="00871780" w:rsidRDefault="00871780" w:rsidP="00E85AE0">
            <w:pPr>
              <w:spacing w:after="0" w:line="360" w:lineRule="exact"/>
              <w:rPr>
                <w:rFonts w:eastAsiaTheme="minorEastAsia"/>
                <w:sz w:val="21"/>
                <w:szCs w:val="21"/>
                <w:lang w:eastAsia="zh-CN"/>
              </w:rPr>
            </w:pPr>
            <w:r w:rsidRPr="00871780">
              <w:rPr>
                <w:rFonts w:eastAsiaTheme="minorEastAsia" w:hint="eastAsia"/>
                <w:sz w:val="21"/>
                <w:szCs w:val="21"/>
                <w:lang w:eastAsia="zh-CN"/>
              </w:rPr>
              <w:t>热力学第二定律</w:t>
            </w:r>
          </w:p>
        </w:tc>
        <w:tc>
          <w:tcPr>
            <w:tcW w:w="615" w:type="dxa"/>
            <w:vAlign w:val="center"/>
          </w:tcPr>
          <w:p w:rsidR="000D7B60" w:rsidRPr="00871780" w:rsidRDefault="00871780" w:rsidP="009657F3">
            <w:pPr>
              <w:spacing w:after="0" w:line="360" w:lineRule="exact"/>
              <w:rPr>
                <w:rFonts w:eastAsiaTheme="minorEastAsia"/>
                <w:sz w:val="21"/>
                <w:szCs w:val="21"/>
              </w:rPr>
            </w:pPr>
            <w:r w:rsidRPr="00871780">
              <w:rPr>
                <w:rFonts w:eastAsia="宋体" w:hint="eastAsia"/>
                <w:sz w:val="21"/>
                <w:szCs w:val="21"/>
                <w:lang w:eastAsia="zh-CN"/>
              </w:rPr>
              <w:t>8</w:t>
            </w:r>
          </w:p>
        </w:tc>
        <w:tc>
          <w:tcPr>
            <w:tcW w:w="3979" w:type="dxa"/>
            <w:gridSpan w:val="3"/>
            <w:vAlign w:val="center"/>
          </w:tcPr>
          <w:p w:rsidR="000D7B60" w:rsidRPr="00871780" w:rsidRDefault="00871780" w:rsidP="00871780">
            <w:pPr>
              <w:spacing w:after="0" w:line="360" w:lineRule="exact"/>
              <w:rPr>
                <w:rFonts w:eastAsiaTheme="minorEastAsia"/>
                <w:sz w:val="21"/>
                <w:szCs w:val="21"/>
                <w:lang w:eastAsia="zh-CN"/>
              </w:rPr>
            </w:pPr>
            <w:r w:rsidRPr="00871780">
              <w:rPr>
                <w:rFonts w:eastAsia="宋体" w:hint="eastAsia"/>
                <w:kern w:val="2"/>
                <w:sz w:val="21"/>
                <w:szCs w:val="24"/>
                <w:lang w:eastAsia="zh-CN"/>
              </w:rPr>
              <w:t>热力学第二定律，</w:t>
            </w:r>
            <w:r w:rsidR="00772023">
              <w:rPr>
                <w:rFonts w:eastAsia="宋体" w:hint="eastAsia"/>
                <w:kern w:val="2"/>
                <w:sz w:val="21"/>
                <w:szCs w:val="24"/>
                <w:lang w:eastAsia="zh-CN"/>
              </w:rPr>
              <w:t>卡诺循环与</w:t>
            </w:r>
            <w:r w:rsidRPr="00871780">
              <w:rPr>
                <w:rFonts w:eastAsia="宋体" w:hint="eastAsia"/>
                <w:kern w:val="2"/>
                <w:sz w:val="21"/>
                <w:szCs w:val="24"/>
                <w:lang w:eastAsia="zh-CN"/>
              </w:rPr>
              <w:t>卡诺定理，热力学函数</w:t>
            </w:r>
            <w:r w:rsidR="00772023">
              <w:rPr>
                <w:rFonts w:eastAsia="宋体" w:hint="eastAsia"/>
                <w:kern w:val="2"/>
                <w:sz w:val="21"/>
                <w:szCs w:val="24"/>
                <w:lang w:eastAsia="zh-CN"/>
              </w:rPr>
              <w:t>，</w:t>
            </w:r>
            <w:r w:rsidRPr="00871780">
              <w:rPr>
                <w:rFonts w:eastAsia="宋体" w:hint="eastAsia"/>
                <w:kern w:val="2"/>
                <w:sz w:val="21"/>
                <w:szCs w:val="24"/>
                <w:lang w:eastAsia="zh-CN"/>
              </w:rPr>
              <w:t>熵</w:t>
            </w:r>
            <w:r w:rsidRPr="00871780">
              <w:rPr>
                <w:rFonts w:eastAsia="宋体" w:hint="eastAsia"/>
                <w:kern w:val="2"/>
                <w:sz w:val="21"/>
                <w:szCs w:val="24"/>
                <w:lang w:eastAsia="zh-CN"/>
              </w:rPr>
              <w:t>S</w:t>
            </w:r>
            <w:r w:rsidRPr="00871780">
              <w:rPr>
                <w:rFonts w:eastAsia="宋体" w:hint="eastAsia"/>
                <w:kern w:val="2"/>
                <w:sz w:val="21"/>
                <w:szCs w:val="24"/>
                <w:lang w:eastAsia="zh-CN"/>
              </w:rPr>
              <w:t>、</w:t>
            </w:r>
            <w:proofErr w:type="gramStart"/>
            <w:r w:rsidRPr="00871780">
              <w:rPr>
                <w:rFonts w:eastAsia="宋体" w:hint="eastAsia"/>
                <w:kern w:val="2"/>
                <w:sz w:val="21"/>
                <w:szCs w:val="24"/>
                <w:lang w:eastAsia="zh-CN"/>
              </w:rPr>
              <w:t>亥姆</w:t>
            </w:r>
            <w:proofErr w:type="gramEnd"/>
            <w:r w:rsidRPr="00871780">
              <w:rPr>
                <w:rFonts w:eastAsia="宋体" w:hint="eastAsia"/>
                <w:kern w:val="2"/>
                <w:sz w:val="21"/>
                <w:szCs w:val="24"/>
                <w:lang w:eastAsia="zh-CN"/>
              </w:rPr>
              <w:t>兹自由焓</w:t>
            </w:r>
            <w:r w:rsidRPr="00871780">
              <w:rPr>
                <w:rFonts w:eastAsia="宋体" w:hint="eastAsia"/>
                <w:kern w:val="2"/>
                <w:sz w:val="21"/>
                <w:szCs w:val="24"/>
                <w:lang w:eastAsia="zh-CN"/>
              </w:rPr>
              <w:t>A</w:t>
            </w:r>
            <w:r w:rsidRPr="00871780">
              <w:rPr>
                <w:rFonts w:eastAsia="宋体" w:hint="eastAsia"/>
                <w:kern w:val="2"/>
                <w:sz w:val="21"/>
                <w:szCs w:val="24"/>
                <w:lang w:eastAsia="zh-CN"/>
              </w:rPr>
              <w:t>、吉布斯函数</w:t>
            </w:r>
            <w:r w:rsidRPr="00871780">
              <w:rPr>
                <w:rFonts w:eastAsia="宋体" w:hint="eastAsia"/>
                <w:kern w:val="2"/>
                <w:sz w:val="21"/>
                <w:szCs w:val="24"/>
                <w:lang w:eastAsia="zh-CN"/>
              </w:rPr>
              <w:t>G</w:t>
            </w:r>
            <w:r w:rsidRPr="00871780">
              <w:rPr>
                <w:rFonts w:eastAsia="宋体" w:hint="eastAsia"/>
                <w:kern w:val="2"/>
                <w:sz w:val="21"/>
                <w:szCs w:val="24"/>
                <w:lang w:eastAsia="zh-CN"/>
              </w:rPr>
              <w:t>，热力学基本关系，体系自发过程的判断，热力学第三定律，克拉贝龙方程，化学反应过程热力学函数的计算</w:t>
            </w:r>
          </w:p>
        </w:tc>
        <w:tc>
          <w:tcPr>
            <w:tcW w:w="667" w:type="dxa"/>
            <w:vAlign w:val="center"/>
          </w:tcPr>
          <w:p w:rsidR="000D7B60" w:rsidRPr="00871780" w:rsidRDefault="000D7B60" w:rsidP="00514139">
            <w:pPr>
              <w:spacing w:after="0" w:line="360" w:lineRule="exact"/>
              <w:rPr>
                <w:rFonts w:eastAsia="宋体"/>
                <w:sz w:val="21"/>
                <w:szCs w:val="21"/>
                <w:lang w:eastAsia="zh-CN"/>
              </w:rPr>
            </w:pPr>
            <w:r w:rsidRPr="00871780">
              <w:rPr>
                <w:rFonts w:eastAsia="宋体"/>
                <w:sz w:val="21"/>
                <w:szCs w:val="21"/>
                <w:lang w:eastAsia="zh-CN"/>
              </w:rPr>
              <w:t>讲授</w:t>
            </w:r>
          </w:p>
        </w:tc>
        <w:tc>
          <w:tcPr>
            <w:tcW w:w="1542" w:type="dxa"/>
            <w:gridSpan w:val="2"/>
            <w:vAlign w:val="center"/>
          </w:tcPr>
          <w:p w:rsidR="00F736C8" w:rsidRPr="00871780" w:rsidRDefault="00F736C8" w:rsidP="009657F3">
            <w:pPr>
              <w:rPr>
                <w:rFonts w:eastAsiaTheme="minorEastAsia"/>
                <w:sz w:val="21"/>
                <w:szCs w:val="21"/>
                <w:lang w:eastAsia="zh-CN"/>
              </w:rPr>
            </w:pPr>
            <w:r w:rsidRPr="00871780">
              <w:rPr>
                <w:rFonts w:eastAsiaTheme="minorEastAsia" w:hint="eastAsia"/>
                <w:sz w:val="21"/>
                <w:szCs w:val="21"/>
                <w:lang w:eastAsia="zh-CN"/>
              </w:rPr>
              <w:t>课堂讨论：</w:t>
            </w:r>
            <w:r w:rsidR="00C13E6E" w:rsidRPr="00871780">
              <w:rPr>
                <w:rFonts w:eastAsiaTheme="minorEastAsia" w:hint="eastAsia"/>
                <w:sz w:val="21"/>
                <w:szCs w:val="21"/>
                <w:lang w:eastAsia="zh-CN"/>
              </w:rPr>
              <w:t>饱和蒸气压随温度变化从微观上的理解；</w:t>
            </w:r>
          </w:p>
          <w:p w:rsidR="00254237" w:rsidRPr="00871780" w:rsidRDefault="00DC60C2" w:rsidP="009657F3">
            <w:pPr>
              <w:rPr>
                <w:rFonts w:eastAsiaTheme="minorEastAsia"/>
                <w:sz w:val="21"/>
                <w:szCs w:val="21"/>
                <w:lang w:eastAsia="zh-CN"/>
              </w:rPr>
            </w:pPr>
            <w:r w:rsidRPr="00871780">
              <w:rPr>
                <w:rFonts w:eastAsiaTheme="minorEastAsia" w:hint="eastAsia"/>
                <w:sz w:val="21"/>
                <w:szCs w:val="21"/>
                <w:lang w:eastAsia="zh-CN"/>
              </w:rPr>
              <w:t>课后作业</w:t>
            </w:r>
            <w:r w:rsidR="00F736C8" w:rsidRPr="00871780">
              <w:rPr>
                <w:rFonts w:eastAsiaTheme="minorEastAsia" w:hint="eastAsia"/>
                <w:sz w:val="21"/>
                <w:szCs w:val="21"/>
                <w:lang w:eastAsia="zh-CN"/>
              </w:rPr>
              <w:t>：课后习题</w:t>
            </w:r>
          </w:p>
        </w:tc>
      </w:tr>
      <w:tr w:rsidR="00772023" w:rsidRPr="00772023" w:rsidTr="009657F3">
        <w:trPr>
          <w:trHeight w:val="340"/>
          <w:jc w:val="center"/>
        </w:trPr>
        <w:tc>
          <w:tcPr>
            <w:tcW w:w="951" w:type="dxa"/>
            <w:vAlign w:val="center"/>
          </w:tcPr>
          <w:p w:rsidR="000D7B60" w:rsidRPr="00772023" w:rsidRDefault="000D3BB8" w:rsidP="000D3BB8">
            <w:pPr>
              <w:spacing w:after="0" w:line="360" w:lineRule="exact"/>
              <w:rPr>
                <w:rFonts w:eastAsia="宋体"/>
                <w:sz w:val="21"/>
                <w:szCs w:val="21"/>
                <w:lang w:eastAsia="zh-CN"/>
              </w:rPr>
            </w:pPr>
            <w:r>
              <w:rPr>
                <w:rFonts w:eastAsia="宋体" w:hint="eastAsia"/>
                <w:sz w:val="21"/>
                <w:szCs w:val="21"/>
                <w:lang w:eastAsia="zh-CN"/>
              </w:rPr>
              <w:t>6-</w:t>
            </w:r>
            <w:r w:rsidRPr="00772023">
              <w:rPr>
                <w:rFonts w:eastAsia="宋体" w:hint="eastAsia"/>
                <w:sz w:val="21"/>
                <w:szCs w:val="21"/>
                <w:lang w:eastAsia="zh-CN"/>
              </w:rPr>
              <w:t xml:space="preserve"> </w:t>
            </w:r>
            <w:r w:rsidR="00772023" w:rsidRPr="00772023">
              <w:rPr>
                <w:rFonts w:eastAsia="宋体" w:hint="eastAsia"/>
                <w:sz w:val="21"/>
                <w:szCs w:val="21"/>
                <w:lang w:eastAsia="zh-CN"/>
              </w:rPr>
              <w:t>8</w:t>
            </w:r>
          </w:p>
        </w:tc>
        <w:tc>
          <w:tcPr>
            <w:tcW w:w="1615" w:type="dxa"/>
            <w:gridSpan w:val="2"/>
            <w:vAlign w:val="center"/>
          </w:tcPr>
          <w:p w:rsidR="000D7B60" w:rsidRPr="00772023" w:rsidRDefault="00772023" w:rsidP="00E85AE0">
            <w:pPr>
              <w:spacing w:after="0" w:line="360" w:lineRule="exact"/>
              <w:rPr>
                <w:rFonts w:eastAsiaTheme="minorEastAsia"/>
                <w:sz w:val="21"/>
                <w:szCs w:val="21"/>
                <w:lang w:eastAsia="zh-CN"/>
              </w:rPr>
            </w:pPr>
            <w:r w:rsidRPr="00772023">
              <w:rPr>
                <w:rFonts w:eastAsiaTheme="minorEastAsia" w:hint="eastAsia"/>
                <w:sz w:val="21"/>
                <w:szCs w:val="21"/>
                <w:lang w:eastAsia="zh-CN"/>
              </w:rPr>
              <w:t>多组分系统热力学</w:t>
            </w:r>
          </w:p>
        </w:tc>
        <w:tc>
          <w:tcPr>
            <w:tcW w:w="615" w:type="dxa"/>
            <w:vAlign w:val="center"/>
          </w:tcPr>
          <w:p w:rsidR="000D7B60" w:rsidRPr="00772023" w:rsidRDefault="00772023" w:rsidP="009657F3">
            <w:r w:rsidRPr="00772023">
              <w:rPr>
                <w:rFonts w:eastAsia="宋体" w:hint="eastAsia"/>
                <w:sz w:val="21"/>
                <w:szCs w:val="21"/>
                <w:lang w:eastAsia="zh-CN"/>
              </w:rPr>
              <w:t>8</w:t>
            </w:r>
          </w:p>
        </w:tc>
        <w:tc>
          <w:tcPr>
            <w:tcW w:w="3979" w:type="dxa"/>
            <w:gridSpan w:val="3"/>
            <w:vAlign w:val="center"/>
          </w:tcPr>
          <w:p w:rsidR="000D7B60" w:rsidRPr="00772023" w:rsidRDefault="00772023" w:rsidP="00772023">
            <w:pPr>
              <w:spacing w:after="0" w:line="360" w:lineRule="exact"/>
              <w:rPr>
                <w:rFonts w:eastAsiaTheme="minorEastAsia"/>
                <w:sz w:val="21"/>
                <w:szCs w:val="21"/>
                <w:lang w:eastAsia="zh-CN"/>
              </w:rPr>
            </w:pPr>
            <w:r w:rsidRPr="00772023">
              <w:rPr>
                <w:rFonts w:eastAsiaTheme="minorEastAsia" w:hint="eastAsia"/>
                <w:sz w:val="21"/>
                <w:szCs w:val="21"/>
                <w:lang w:eastAsia="zh-CN"/>
              </w:rPr>
              <w:t>溶液浓度的各种表示方法，理想溶液，拉乌尔定律和亨利定律偏摩尔量，化学势，标准态，各组分的化学势的计算，稀溶液的依数性，分配定律，逸度和活度的基本概念和气体的逸度系数图</w:t>
            </w:r>
          </w:p>
        </w:tc>
        <w:tc>
          <w:tcPr>
            <w:tcW w:w="667" w:type="dxa"/>
            <w:vAlign w:val="center"/>
          </w:tcPr>
          <w:p w:rsidR="000D7B60" w:rsidRPr="00772023" w:rsidRDefault="000D7B60" w:rsidP="007E61D0">
            <w:pPr>
              <w:spacing w:after="0" w:line="360" w:lineRule="exact"/>
              <w:rPr>
                <w:rFonts w:eastAsiaTheme="minorEastAsia"/>
                <w:sz w:val="21"/>
                <w:szCs w:val="21"/>
              </w:rPr>
            </w:pPr>
            <w:proofErr w:type="spellStart"/>
            <w:r w:rsidRPr="00772023">
              <w:rPr>
                <w:rFonts w:eastAsiaTheme="minorEastAsia"/>
                <w:sz w:val="21"/>
                <w:szCs w:val="21"/>
              </w:rPr>
              <w:t>讲授</w:t>
            </w:r>
            <w:proofErr w:type="spellEnd"/>
          </w:p>
        </w:tc>
        <w:tc>
          <w:tcPr>
            <w:tcW w:w="1542" w:type="dxa"/>
            <w:gridSpan w:val="2"/>
            <w:vAlign w:val="center"/>
          </w:tcPr>
          <w:p w:rsidR="000D7B60" w:rsidRPr="00772023" w:rsidRDefault="00772023" w:rsidP="009657F3">
            <w:pPr>
              <w:spacing w:line="360" w:lineRule="exact"/>
              <w:rPr>
                <w:szCs w:val="21"/>
                <w:lang w:eastAsia="zh-CN"/>
              </w:rPr>
            </w:pPr>
            <w:r w:rsidRPr="00772023">
              <w:rPr>
                <w:rFonts w:eastAsiaTheme="minorEastAsia" w:hint="eastAsia"/>
                <w:sz w:val="21"/>
                <w:szCs w:val="21"/>
                <w:lang w:eastAsia="zh-CN"/>
              </w:rPr>
              <w:t>课后作业：课后习题</w:t>
            </w:r>
          </w:p>
        </w:tc>
      </w:tr>
      <w:tr w:rsidR="00772023" w:rsidRPr="00772023" w:rsidTr="009657F3">
        <w:trPr>
          <w:trHeight w:val="340"/>
          <w:jc w:val="center"/>
        </w:trPr>
        <w:tc>
          <w:tcPr>
            <w:tcW w:w="951" w:type="dxa"/>
            <w:tcBorders>
              <w:bottom w:val="single" w:sz="4" w:space="0" w:color="auto"/>
            </w:tcBorders>
            <w:vAlign w:val="center"/>
          </w:tcPr>
          <w:p w:rsidR="000D7B60" w:rsidRPr="00772023" w:rsidRDefault="00772023" w:rsidP="007E61D0">
            <w:pPr>
              <w:spacing w:after="0" w:line="360" w:lineRule="exact"/>
              <w:rPr>
                <w:rFonts w:eastAsia="宋体"/>
                <w:sz w:val="21"/>
                <w:szCs w:val="21"/>
                <w:lang w:eastAsia="zh-CN"/>
              </w:rPr>
            </w:pPr>
            <w:r w:rsidRPr="00772023">
              <w:rPr>
                <w:rFonts w:eastAsia="宋体" w:hint="eastAsia"/>
                <w:sz w:val="21"/>
                <w:szCs w:val="21"/>
                <w:lang w:eastAsia="zh-CN"/>
              </w:rPr>
              <w:t>8,9</w:t>
            </w:r>
          </w:p>
        </w:tc>
        <w:tc>
          <w:tcPr>
            <w:tcW w:w="1615" w:type="dxa"/>
            <w:gridSpan w:val="2"/>
            <w:tcBorders>
              <w:bottom w:val="single" w:sz="4" w:space="0" w:color="auto"/>
            </w:tcBorders>
            <w:vAlign w:val="center"/>
          </w:tcPr>
          <w:p w:rsidR="000D7B60" w:rsidRPr="00772023" w:rsidRDefault="00772023" w:rsidP="007E61D0">
            <w:pPr>
              <w:spacing w:after="0" w:line="360" w:lineRule="exact"/>
              <w:rPr>
                <w:rFonts w:eastAsiaTheme="minorEastAsia"/>
                <w:sz w:val="21"/>
                <w:szCs w:val="21"/>
                <w:lang w:eastAsia="zh-CN"/>
              </w:rPr>
            </w:pPr>
            <w:r w:rsidRPr="00772023">
              <w:rPr>
                <w:rFonts w:eastAsiaTheme="minorEastAsia" w:hint="eastAsia"/>
                <w:sz w:val="21"/>
                <w:szCs w:val="21"/>
                <w:lang w:eastAsia="zh-CN"/>
              </w:rPr>
              <w:t>化学平衡</w:t>
            </w:r>
          </w:p>
        </w:tc>
        <w:tc>
          <w:tcPr>
            <w:tcW w:w="615" w:type="dxa"/>
            <w:tcBorders>
              <w:bottom w:val="single" w:sz="4" w:space="0" w:color="auto"/>
            </w:tcBorders>
            <w:vAlign w:val="center"/>
          </w:tcPr>
          <w:p w:rsidR="000D7B60" w:rsidRPr="00772023" w:rsidRDefault="00772023" w:rsidP="009657F3">
            <w:r w:rsidRPr="00772023">
              <w:rPr>
                <w:rFonts w:eastAsia="宋体" w:hint="eastAsia"/>
                <w:sz w:val="21"/>
                <w:szCs w:val="21"/>
                <w:lang w:eastAsia="zh-CN"/>
              </w:rPr>
              <w:t>6</w:t>
            </w:r>
          </w:p>
        </w:tc>
        <w:tc>
          <w:tcPr>
            <w:tcW w:w="3979" w:type="dxa"/>
            <w:gridSpan w:val="3"/>
            <w:tcBorders>
              <w:bottom w:val="single" w:sz="4" w:space="0" w:color="auto"/>
            </w:tcBorders>
            <w:vAlign w:val="center"/>
          </w:tcPr>
          <w:p w:rsidR="000D7B60" w:rsidRPr="00772023" w:rsidRDefault="00AD4A52" w:rsidP="00AD4A52">
            <w:pPr>
              <w:spacing w:after="0" w:line="360" w:lineRule="exact"/>
              <w:rPr>
                <w:rFonts w:eastAsiaTheme="minorEastAsia"/>
                <w:sz w:val="21"/>
                <w:szCs w:val="21"/>
                <w:lang w:eastAsia="zh-CN"/>
              </w:rPr>
            </w:pPr>
            <w:r>
              <w:rPr>
                <w:rFonts w:eastAsiaTheme="minorEastAsia" w:hint="eastAsia"/>
                <w:sz w:val="21"/>
                <w:szCs w:val="21"/>
                <w:lang w:eastAsia="zh-CN"/>
              </w:rPr>
              <w:t>化学反应的方向及平衡条件，标准平衡常数，</w:t>
            </w:r>
            <w:r w:rsidR="00772023" w:rsidRPr="00772023">
              <w:rPr>
                <w:rFonts w:eastAsiaTheme="minorEastAsia" w:hint="eastAsia"/>
                <w:sz w:val="21"/>
                <w:szCs w:val="21"/>
                <w:lang w:eastAsia="zh-CN"/>
              </w:rPr>
              <w:t>反应等温式，标准摩尔反应吉布斯自由能与平衡常数的关系，平衡常数与温度、压力的关系，</w:t>
            </w:r>
            <w:r>
              <w:rPr>
                <w:rFonts w:eastAsiaTheme="minorEastAsia" w:hint="eastAsia"/>
                <w:sz w:val="21"/>
                <w:szCs w:val="21"/>
                <w:lang w:eastAsia="zh-CN"/>
              </w:rPr>
              <w:t>范特霍夫方程，</w:t>
            </w:r>
            <w:r w:rsidR="00772023" w:rsidRPr="00772023">
              <w:rPr>
                <w:rFonts w:eastAsiaTheme="minorEastAsia" w:hint="eastAsia"/>
                <w:sz w:val="21"/>
                <w:szCs w:val="21"/>
                <w:lang w:eastAsia="zh-CN"/>
              </w:rPr>
              <w:t>影响化学平衡的因素，</w:t>
            </w:r>
            <w:r>
              <w:rPr>
                <w:rFonts w:eastAsiaTheme="minorEastAsia" w:hint="eastAsia"/>
                <w:sz w:val="21"/>
                <w:szCs w:val="21"/>
                <w:lang w:eastAsia="zh-CN"/>
              </w:rPr>
              <w:t>真实气体及混合物的化学</w:t>
            </w:r>
            <w:r w:rsidR="00772023" w:rsidRPr="00772023">
              <w:rPr>
                <w:rFonts w:eastAsiaTheme="minorEastAsia" w:hint="eastAsia"/>
                <w:sz w:val="21"/>
                <w:szCs w:val="21"/>
                <w:lang w:eastAsia="zh-CN"/>
              </w:rPr>
              <w:lastRenderedPageBreak/>
              <w:t>平衡</w:t>
            </w:r>
          </w:p>
        </w:tc>
        <w:tc>
          <w:tcPr>
            <w:tcW w:w="667" w:type="dxa"/>
            <w:tcBorders>
              <w:bottom w:val="single" w:sz="4" w:space="0" w:color="auto"/>
            </w:tcBorders>
            <w:vAlign w:val="center"/>
          </w:tcPr>
          <w:p w:rsidR="000D7B60" w:rsidRPr="00772023" w:rsidRDefault="000D7B60" w:rsidP="007E61D0">
            <w:pPr>
              <w:spacing w:after="0" w:line="360" w:lineRule="exact"/>
              <w:rPr>
                <w:rFonts w:eastAsia="宋体"/>
                <w:sz w:val="21"/>
                <w:szCs w:val="21"/>
                <w:lang w:eastAsia="zh-CN"/>
              </w:rPr>
            </w:pPr>
            <w:r w:rsidRPr="00772023">
              <w:rPr>
                <w:rFonts w:eastAsia="宋体"/>
                <w:sz w:val="21"/>
                <w:szCs w:val="21"/>
                <w:lang w:eastAsia="zh-CN"/>
              </w:rPr>
              <w:lastRenderedPageBreak/>
              <w:t>讲授</w:t>
            </w:r>
          </w:p>
        </w:tc>
        <w:tc>
          <w:tcPr>
            <w:tcW w:w="1542" w:type="dxa"/>
            <w:gridSpan w:val="2"/>
            <w:tcBorders>
              <w:bottom w:val="single" w:sz="4" w:space="0" w:color="auto"/>
            </w:tcBorders>
            <w:vAlign w:val="center"/>
          </w:tcPr>
          <w:p w:rsidR="000D7B60" w:rsidRPr="00772023" w:rsidRDefault="00DC60C2" w:rsidP="009657F3">
            <w:pPr>
              <w:rPr>
                <w:lang w:eastAsia="zh-CN"/>
              </w:rPr>
            </w:pPr>
            <w:r w:rsidRPr="00772023">
              <w:rPr>
                <w:rFonts w:eastAsiaTheme="minorEastAsia" w:hint="eastAsia"/>
                <w:sz w:val="21"/>
                <w:szCs w:val="21"/>
                <w:lang w:eastAsia="zh-CN"/>
              </w:rPr>
              <w:t>课后作业</w:t>
            </w:r>
            <w:r w:rsidR="000D7B60" w:rsidRPr="00772023">
              <w:rPr>
                <w:rFonts w:eastAsiaTheme="minorEastAsia" w:hint="eastAsia"/>
                <w:sz w:val="21"/>
                <w:szCs w:val="21"/>
                <w:lang w:eastAsia="zh-CN"/>
              </w:rPr>
              <w:t>：课后习题</w:t>
            </w:r>
          </w:p>
        </w:tc>
      </w:tr>
      <w:tr w:rsidR="00772023" w:rsidRPr="00772023" w:rsidTr="009657F3">
        <w:trPr>
          <w:trHeight w:val="340"/>
          <w:jc w:val="center"/>
        </w:trPr>
        <w:tc>
          <w:tcPr>
            <w:tcW w:w="951" w:type="dxa"/>
            <w:tcBorders>
              <w:bottom w:val="single" w:sz="4" w:space="0" w:color="auto"/>
            </w:tcBorders>
            <w:vAlign w:val="center"/>
          </w:tcPr>
          <w:p w:rsidR="000D7B60" w:rsidRPr="00772023" w:rsidRDefault="00772023" w:rsidP="007E61D0">
            <w:pPr>
              <w:spacing w:after="0" w:line="360" w:lineRule="exact"/>
              <w:rPr>
                <w:rFonts w:eastAsia="宋体"/>
                <w:sz w:val="21"/>
                <w:szCs w:val="21"/>
                <w:lang w:eastAsia="zh-CN"/>
              </w:rPr>
            </w:pPr>
            <w:r w:rsidRPr="00772023">
              <w:rPr>
                <w:rFonts w:eastAsia="宋体" w:hint="eastAsia"/>
                <w:sz w:val="21"/>
                <w:szCs w:val="21"/>
                <w:lang w:eastAsia="zh-CN"/>
              </w:rPr>
              <w:lastRenderedPageBreak/>
              <w:t>10,11</w:t>
            </w:r>
          </w:p>
        </w:tc>
        <w:tc>
          <w:tcPr>
            <w:tcW w:w="1615" w:type="dxa"/>
            <w:gridSpan w:val="2"/>
            <w:tcBorders>
              <w:bottom w:val="single" w:sz="4" w:space="0" w:color="auto"/>
            </w:tcBorders>
            <w:vAlign w:val="center"/>
          </w:tcPr>
          <w:p w:rsidR="000D7B60" w:rsidRPr="00772023" w:rsidRDefault="00772023" w:rsidP="007E61D0">
            <w:pPr>
              <w:spacing w:after="0" w:line="360" w:lineRule="exact"/>
              <w:rPr>
                <w:rFonts w:eastAsiaTheme="minorEastAsia"/>
                <w:sz w:val="21"/>
                <w:szCs w:val="21"/>
                <w:lang w:eastAsia="zh-CN"/>
              </w:rPr>
            </w:pPr>
            <w:r w:rsidRPr="00772023">
              <w:rPr>
                <w:rFonts w:eastAsiaTheme="minorEastAsia" w:hint="eastAsia"/>
                <w:sz w:val="21"/>
                <w:szCs w:val="21"/>
                <w:lang w:eastAsia="zh-CN"/>
              </w:rPr>
              <w:t>相平衡</w:t>
            </w:r>
          </w:p>
        </w:tc>
        <w:tc>
          <w:tcPr>
            <w:tcW w:w="615" w:type="dxa"/>
            <w:tcBorders>
              <w:bottom w:val="single" w:sz="4" w:space="0" w:color="auto"/>
            </w:tcBorders>
            <w:vAlign w:val="center"/>
          </w:tcPr>
          <w:p w:rsidR="000D7B60" w:rsidRPr="00772023" w:rsidRDefault="00772023" w:rsidP="009657F3">
            <w:r w:rsidRPr="00772023">
              <w:rPr>
                <w:rFonts w:eastAsia="宋体" w:hint="eastAsia"/>
                <w:sz w:val="21"/>
                <w:szCs w:val="21"/>
                <w:lang w:eastAsia="zh-CN"/>
              </w:rPr>
              <w:t>6</w:t>
            </w:r>
          </w:p>
        </w:tc>
        <w:tc>
          <w:tcPr>
            <w:tcW w:w="3979" w:type="dxa"/>
            <w:gridSpan w:val="3"/>
            <w:tcBorders>
              <w:bottom w:val="single" w:sz="4" w:space="0" w:color="auto"/>
            </w:tcBorders>
            <w:vAlign w:val="center"/>
          </w:tcPr>
          <w:p w:rsidR="000D7B60" w:rsidRPr="00772023" w:rsidRDefault="00772023" w:rsidP="00772023">
            <w:pPr>
              <w:spacing w:after="0" w:line="360" w:lineRule="exact"/>
              <w:rPr>
                <w:rFonts w:eastAsiaTheme="minorEastAsia"/>
                <w:sz w:val="21"/>
                <w:szCs w:val="21"/>
                <w:lang w:eastAsia="zh-CN"/>
              </w:rPr>
            </w:pPr>
            <w:r w:rsidRPr="00772023">
              <w:rPr>
                <w:rFonts w:eastAsiaTheme="minorEastAsia" w:hint="eastAsia"/>
                <w:sz w:val="21"/>
                <w:szCs w:val="21"/>
                <w:lang w:eastAsia="zh-CN"/>
              </w:rPr>
              <w:t>相、组分数和自由度，相律，相图，杠杆规则，单组份相图，二组分会相图，互溶的</w:t>
            </w:r>
            <w:proofErr w:type="gramStart"/>
            <w:r w:rsidRPr="00772023">
              <w:rPr>
                <w:rFonts w:eastAsiaTheme="minorEastAsia" w:hint="eastAsia"/>
                <w:sz w:val="21"/>
                <w:szCs w:val="21"/>
                <w:lang w:eastAsia="zh-CN"/>
              </w:rPr>
              <w:t>双液系</w:t>
            </w:r>
            <w:proofErr w:type="gramEnd"/>
            <w:r w:rsidRPr="00772023">
              <w:rPr>
                <w:rFonts w:eastAsiaTheme="minorEastAsia" w:hint="eastAsia"/>
                <w:sz w:val="21"/>
                <w:szCs w:val="21"/>
                <w:lang w:eastAsia="zh-CN"/>
              </w:rPr>
              <w:t>的</w:t>
            </w:r>
            <w:r w:rsidRPr="00772023">
              <w:rPr>
                <w:rFonts w:eastAsiaTheme="minorEastAsia" w:hint="eastAsia"/>
                <w:sz w:val="21"/>
                <w:szCs w:val="21"/>
                <w:lang w:eastAsia="zh-CN"/>
              </w:rPr>
              <w:t>P</w:t>
            </w:r>
            <w:r w:rsidRPr="00772023">
              <w:rPr>
                <w:rFonts w:eastAsiaTheme="minorEastAsia" w:hint="eastAsia"/>
                <w:sz w:val="21"/>
                <w:szCs w:val="21"/>
                <w:lang w:eastAsia="zh-CN"/>
              </w:rPr>
              <w:t>—</w:t>
            </w:r>
            <w:r w:rsidRPr="00772023">
              <w:rPr>
                <w:rFonts w:eastAsiaTheme="minorEastAsia" w:hint="eastAsia"/>
                <w:sz w:val="21"/>
                <w:szCs w:val="21"/>
                <w:lang w:eastAsia="zh-CN"/>
              </w:rPr>
              <w:t>X</w:t>
            </w:r>
            <w:r w:rsidRPr="00772023">
              <w:rPr>
                <w:rFonts w:eastAsiaTheme="minorEastAsia" w:hint="eastAsia"/>
                <w:sz w:val="21"/>
                <w:szCs w:val="21"/>
                <w:lang w:eastAsia="zh-CN"/>
              </w:rPr>
              <w:t>相图及</w:t>
            </w:r>
            <w:r w:rsidRPr="00772023">
              <w:rPr>
                <w:rFonts w:eastAsiaTheme="minorEastAsia" w:hint="eastAsia"/>
                <w:sz w:val="21"/>
                <w:szCs w:val="21"/>
                <w:lang w:eastAsia="zh-CN"/>
              </w:rPr>
              <w:t>T</w:t>
            </w:r>
            <w:r w:rsidRPr="00772023">
              <w:rPr>
                <w:rFonts w:eastAsiaTheme="minorEastAsia" w:hint="eastAsia"/>
                <w:sz w:val="21"/>
                <w:szCs w:val="21"/>
                <w:lang w:eastAsia="zh-CN"/>
              </w:rPr>
              <w:t>—</w:t>
            </w:r>
            <w:r w:rsidRPr="00772023">
              <w:rPr>
                <w:rFonts w:eastAsiaTheme="minorEastAsia" w:hint="eastAsia"/>
                <w:sz w:val="21"/>
                <w:szCs w:val="21"/>
                <w:lang w:eastAsia="zh-CN"/>
              </w:rPr>
              <w:t>X</w:t>
            </w:r>
            <w:r w:rsidRPr="00772023">
              <w:rPr>
                <w:rFonts w:eastAsiaTheme="minorEastAsia" w:hint="eastAsia"/>
                <w:sz w:val="21"/>
                <w:szCs w:val="21"/>
                <w:lang w:eastAsia="zh-CN"/>
              </w:rPr>
              <w:t>相图，步冷曲线</w:t>
            </w:r>
          </w:p>
        </w:tc>
        <w:tc>
          <w:tcPr>
            <w:tcW w:w="667" w:type="dxa"/>
            <w:tcBorders>
              <w:bottom w:val="single" w:sz="4" w:space="0" w:color="auto"/>
            </w:tcBorders>
            <w:vAlign w:val="center"/>
          </w:tcPr>
          <w:p w:rsidR="000D7B60" w:rsidRPr="00772023" w:rsidRDefault="000D7B60" w:rsidP="007E61D0">
            <w:pPr>
              <w:spacing w:after="0" w:line="360" w:lineRule="exact"/>
              <w:rPr>
                <w:rFonts w:eastAsiaTheme="minorEastAsia"/>
                <w:sz w:val="21"/>
                <w:szCs w:val="21"/>
              </w:rPr>
            </w:pPr>
            <w:proofErr w:type="spellStart"/>
            <w:r w:rsidRPr="00772023">
              <w:rPr>
                <w:rFonts w:eastAsiaTheme="minorEastAsia"/>
                <w:sz w:val="21"/>
                <w:szCs w:val="21"/>
              </w:rPr>
              <w:t>讲授</w:t>
            </w:r>
            <w:proofErr w:type="spellEnd"/>
          </w:p>
        </w:tc>
        <w:tc>
          <w:tcPr>
            <w:tcW w:w="1542" w:type="dxa"/>
            <w:gridSpan w:val="2"/>
            <w:tcBorders>
              <w:bottom w:val="single" w:sz="4" w:space="0" w:color="auto"/>
            </w:tcBorders>
            <w:vAlign w:val="center"/>
          </w:tcPr>
          <w:p w:rsidR="000D7B60" w:rsidRPr="00772023" w:rsidRDefault="00DC60C2" w:rsidP="009657F3">
            <w:pPr>
              <w:spacing w:line="360" w:lineRule="exact"/>
              <w:rPr>
                <w:szCs w:val="21"/>
                <w:lang w:eastAsia="zh-CN"/>
              </w:rPr>
            </w:pPr>
            <w:r w:rsidRPr="00772023">
              <w:rPr>
                <w:rFonts w:eastAsiaTheme="minorEastAsia" w:hint="eastAsia"/>
                <w:sz w:val="21"/>
                <w:szCs w:val="21"/>
                <w:lang w:eastAsia="zh-CN"/>
              </w:rPr>
              <w:t>课后作业</w:t>
            </w:r>
            <w:r w:rsidR="00F736C8" w:rsidRPr="00772023">
              <w:rPr>
                <w:rFonts w:eastAsiaTheme="minorEastAsia" w:hint="eastAsia"/>
                <w:sz w:val="21"/>
                <w:szCs w:val="21"/>
                <w:lang w:eastAsia="zh-CN"/>
              </w:rPr>
              <w:t>：课后习题</w:t>
            </w:r>
          </w:p>
        </w:tc>
      </w:tr>
      <w:tr w:rsidR="00AD4A52" w:rsidRPr="00AD4A52" w:rsidTr="009657F3">
        <w:trPr>
          <w:trHeight w:val="340"/>
          <w:jc w:val="center"/>
        </w:trPr>
        <w:tc>
          <w:tcPr>
            <w:tcW w:w="951" w:type="dxa"/>
            <w:tcBorders>
              <w:top w:val="single" w:sz="4" w:space="0" w:color="auto"/>
              <w:left w:val="single" w:sz="4" w:space="0" w:color="auto"/>
              <w:bottom w:val="single" w:sz="4" w:space="0" w:color="auto"/>
              <w:right w:val="single" w:sz="4" w:space="0" w:color="auto"/>
            </w:tcBorders>
            <w:vAlign w:val="center"/>
          </w:tcPr>
          <w:p w:rsidR="000D7B60" w:rsidRPr="00AD4A52" w:rsidRDefault="00772023" w:rsidP="000D3BB8">
            <w:pPr>
              <w:spacing w:after="0" w:line="360" w:lineRule="exact"/>
              <w:jc w:val="center"/>
              <w:rPr>
                <w:rFonts w:eastAsia="宋体"/>
                <w:sz w:val="21"/>
                <w:szCs w:val="21"/>
                <w:lang w:eastAsia="zh-CN"/>
              </w:rPr>
            </w:pPr>
            <w:r w:rsidRPr="00AD4A52">
              <w:rPr>
                <w:rFonts w:eastAsia="宋体" w:hint="eastAsia"/>
                <w:sz w:val="21"/>
                <w:szCs w:val="21"/>
                <w:lang w:eastAsia="zh-CN"/>
              </w:rPr>
              <w:t>11</w:t>
            </w:r>
            <w:r w:rsidR="000D3BB8">
              <w:rPr>
                <w:rFonts w:eastAsia="宋体" w:hint="eastAsia"/>
                <w:sz w:val="21"/>
                <w:szCs w:val="21"/>
                <w:lang w:eastAsia="zh-CN"/>
              </w:rPr>
              <w:t>-</w:t>
            </w:r>
            <w:r w:rsidRPr="00AD4A52">
              <w:rPr>
                <w:rFonts w:eastAsia="宋体" w:hint="eastAsia"/>
                <w:sz w:val="21"/>
                <w:szCs w:val="21"/>
                <w:lang w:eastAsia="zh-CN"/>
              </w:rPr>
              <w:t>13</w:t>
            </w:r>
          </w:p>
        </w:tc>
        <w:tc>
          <w:tcPr>
            <w:tcW w:w="1615" w:type="dxa"/>
            <w:gridSpan w:val="2"/>
            <w:tcBorders>
              <w:top w:val="single" w:sz="4" w:space="0" w:color="auto"/>
              <w:left w:val="single" w:sz="4" w:space="0" w:color="auto"/>
              <w:bottom w:val="single" w:sz="4" w:space="0" w:color="auto"/>
              <w:right w:val="single" w:sz="4" w:space="0" w:color="auto"/>
            </w:tcBorders>
            <w:vAlign w:val="center"/>
          </w:tcPr>
          <w:p w:rsidR="000D7B60" w:rsidRPr="00AD4A52" w:rsidRDefault="00772023" w:rsidP="00AD4A52">
            <w:pPr>
              <w:spacing w:after="0" w:line="360" w:lineRule="exact"/>
              <w:rPr>
                <w:rFonts w:eastAsiaTheme="minorEastAsia"/>
                <w:sz w:val="21"/>
                <w:szCs w:val="21"/>
                <w:lang w:eastAsia="zh-CN"/>
              </w:rPr>
            </w:pPr>
            <w:r w:rsidRPr="00AD4A52">
              <w:rPr>
                <w:rFonts w:eastAsiaTheme="minorEastAsia" w:hint="eastAsia"/>
                <w:sz w:val="21"/>
                <w:szCs w:val="21"/>
                <w:lang w:eastAsia="zh-CN"/>
              </w:rPr>
              <w:t>电化学</w:t>
            </w:r>
          </w:p>
        </w:tc>
        <w:tc>
          <w:tcPr>
            <w:tcW w:w="615" w:type="dxa"/>
            <w:tcBorders>
              <w:top w:val="single" w:sz="4" w:space="0" w:color="auto"/>
              <w:left w:val="single" w:sz="4" w:space="0" w:color="auto"/>
              <w:bottom w:val="single" w:sz="4" w:space="0" w:color="auto"/>
              <w:right w:val="single" w:sz="4" w:space="0" w:color="auto"/>
            </w:tcBorders>
            <w:vAlign w:val="center"/>
          </w:tcPr>
          <w:p w:rsidR="000D7B60" w:rsidRPr="00AD4A52" w:rsidRDefault="00772023" w:rsidP="009657F3">
            <w:r w:rsidRPr="00AD4A52">
              <w:rPr>
                <w:rFonts w:eastAsia="宋体" w:hint="eastAsia"/>
                <w:sz w:val="21"/>
                <w:szCs w:val="21"/>
                <w:lang w:eastAsia="zh-CN"/>
              </w:rPr>
              <w:t>10</w:t>
            </w:r>
          </w:p>
        </w:tc>
        <w:tc>
          <w:tcPr>
            <w:tcW w:w="3979" w:type="dxa"/>
            <w:gridSpan w:val="3"/>
            <w:tcBorders>
              <w:top w:val="single" w:sz="4" w:space="0" w:color="auto"/>
              <w:left w:val="single" w:sz="4" w:space="0" w:color="auto"/>
              <w:bottom w:val="single" w:sz="4" w:space="0" w:color="auto"/>
              <w:right w:val="single" w:sz="4" w:space="0" w:color="auto"/>
            </w:tcBorders>
            <w:vAlign w:val="center"/>
          </w:tcPr>
          <w:p w:rsidR="000D7B60" w:rsidRPr="00AD4A52" w:rsidRDefault="00772023" w:rsidP="00AD4A52">
            <w:pPr>
              <w:spacing w:after="0" w:line="360" w:lineRule="exact"/>
              <w:rPr>
                <w:rFonts w:eastAsiaTheme="minorEastAsia"/>
                <w:sz w:val="21"/>
                <w:szCs w:val="21"/>
                <w:lang w:eastAsia="zh-CN"/>
              </w:rPr>
            </w:pPr>
            <w:r w:rsidRPr="00AD4A52">
              <w:rPr>
                <w:rFonts w:eastAsiaTheme="minorEastAsia" w:hint="eastAsia"/>
                <w:sz w:val="21"/>
                <w:szCs w:val="21"/>
                <w:lang w:eastAsia="zh-CN"/>
              </w:rPr>
              <w:t>电解质（强电解质和弱电解质）溶液，</w:t>
            </w:r>
            <w:r w:rsidR="00AD4A52">
              <w:rPr>
                <w:rFonts w:eastAsiaTheme="minorEastAsia" w:hint="eastAsia"/>
                <w:sz w:val="21"/>
                <w:szCs w:val="21"/>
                <w:lang w:eastAsia="zh-CN"/>
              </w:rPr>
              <w:t>法拉第定律，</w:t>
            </w:r>
            <w:r w:rsidRPr="00AD4A52">
              <w:rPr>
                <w:rFonts w:eastAsiaTheme="minorEastAsia" w:hint="eastAsia"/>
                <w:sz w:val="21"/>
                <w:szCs w:val="21"/>
                <w:lang w:eastAsia="zh-CN"/>
              </w:rPr>
              <w:t>迁移数，电导率、摩尔电导率，独立移动定律，电解质的活度、离子平均活度及其因子，离子强度及计算；可逆电池，电动势与标准摩尔反应吉布斯自由能的关系，斯</w:t>
            </w:r>
            <w:proofErr w:type="gramStart"/>
            <w:r w:rsidRPr="00AD4A52">
              <w:rPr>
                <w:rFonts w:eastAsiaTheme="minorEastAsia" w:hint="eastAsia"/>
                <w:sz w:val="21"/>
                <w:szCs w:val="21"/>
                <w:lang w:eastAsia="zh-CN"/>
              </w:rPr>
              <w:t>特</w:t>
            </w:r>
            <w:proofErr w:type="gramEnd"/>
            <w:r w:rsidRPr="00AD4A52">
              <w:rPr>
                <w:rFonts w:eastAsiaTheme="minorEastAsia" w:hint="eastAsia"/>
                <w:sz w:val="21"/>
                <w:szCs w:val="21"/>
                <w:lang w:eastAsia="zh-CN"/>
              </w:rPr>
              <w:t>方程，标准电极电势表的应用；电极反应的书写、电池的设计和电动势的计算；温度对电动势电池反应热力学函数的计算；分解电压的意义，电极的极化作用。</w:t>
            </w:r>
          </w:p>
        </w:tc>
        <w:tc>
          <w:tcPr>
            <w:tcW w:w="667" w:type="dxa"/>
            <w:tcBorders>
              <w:top w:val="single" w:sz="4" w:space="0" w:color="auto"/>
              <w:left w:val="single" w:sz="4" w:space="0" w:color="auto"/>
              <w:bottom w:val="single" w:sz="4" w:space="0" w:color="auto"/>
              <w:right w:val="single" w:sz="4" w:space="0" w:color="auto"/>
            </w:tcBorders>
            <w:vAlign w:val="center"/>
          </w:tcPr>
          <w:p w:rsidR="000D7B60" w:rsidRPr="00AD4A52" w:rsidRDefault="000D7B60" w:rsidP="00AD4A52">
            <w:pPr>
              <w:spacing w:after="0" w:line="360" w:lineRule="exact"/>
              <w:jc w:val="center"/>
              <w:rPr>
                <w:rFonts w:eastAsia="宋体"/>
                <w:sz w:val="21"/>
                <w:szCs w:val="21"/>
                <w:lang w:eastAsia="zh-CN"/>
              </w:rPr>
            </w:pPr>
            <w:r w:rsidRPr="00AD4A52">
              <w:rPr>
                <w:rFonts w:eastAsia="宋体"/>
                <w:sz w:val="21"/>
                <w:szCs w:val="21"/>
                <w:lang w:eastAsia="zh-CN"/>
              </w:rPr>
              <w:t>讲授</w:t>
            </w:r>
          </w:p>
        </w:tc>
        <w:tc>
          <w:tcPr>
            <w:tcW w:w="1542" w:type="dxa"/>
            <w:gridSpan w:val="2"/>
            <w:tcBorders>
              <w:top w:val="single" w:sz="4" w:space="0" w:color="auto"/>
              <w:left w:val="single" w:sz="4" w:space="0" w:color="auto"/>
              <w:bottom w:val="single" w:sz="4" w:space="0" w:color="auto"/>
              <w:right w:val="single" w:sz="4" w:space="0" w:color="auto"/>
            </w:tcBorders>
            <w:vAlign w:val="center"/>
          </w:tcPr>
          <w:p w:rsidR="000D7B60" w:rsidRPr="00AD4A52" w:rsidRDefault="00DC60C2" w:rsidP="009657F3">
            <w:pPr>
              <w:rPr>
                <w:lang w:eastAsia="zh-CN"/>
              </w:rPr>
            </w:pPr>
            <w:r w:rsidRPr="00AD4A52">
              <w:rPr>
                <w:rFonts w:eastAsiaTheme="minorEastAsia" w:hint="eastAsia"/>
                <w:sz w:val="21"/>
                <w:szCs w:val="21"/>
                <w:lang w:eastAsia="zh-CN"/>
              </w:rPr>
              <w:t>课后作业</w:t>
            </w:r>
            <w:r w:rsidR="000D7B60" w:rsidRPr="00AD4A52">
              <w:rPr>
                <w:rFonts w:eastAsiaTheme="minorEastAsia" w:hint="eastAsia"/>
                <w:sz w:val="21"/>
                <w:szCs w:val="21"/>
                <w:lang w:eastAsia="zh-CN"/>
              </w:rPr>
              <w:t>：课后习题</w:t>
            </w:r>
          </w:p>
        </w:tc>
      </w:tr>
      <w:tr w:rsidR="00AD4A52" w:rsidRPr="00AD4A52" w:rsidTr="009657F3">
        <w:trPr>
          <w:trHeight w:val="340"/>
          <w:jc w:val="center"/>
        </w:trPr>
        <w:tc>
          <w:tcPr>
            <w:tcW w:w="951" w:type="dxa"/>
            <w:tcBorders>
              <w:top w:val="single" w:sz="4" w:space="0" w:color="auto"/>
              <w:left w:val="single" w:sz="4" w:space="0" w:color="auto"/>
              <w:bottom w:val="single" w:sz="4" w:space="0" w:color="auto"/>
              <w:right w:val="single" w:sz="4" w:space="0" w:color="auto"/>
            </w:tcBorders>
            <w:vAlign w:val="center"/>
          </w:tcPr>
          <w:p w:rsidR="000D7B60" w:rsidRPr="00AD4A52" w:rsidRDefault="00AD4A52" w:rsidP="007E61D0">
            <w:pPr>
              <w:spacing w:after="0" w:line="360" w:lineRule="exact"/>
              <w:rPr>
                <w:rFonts w:eastAsia="宋体"/>
                <w:sz w:val="21"/>
                <w:szCs w:val="21"/>
                <w:lang w:eastAsia="zh-CN"/>
              </w:rPr>
            </w:pPr>
            <w:r w:rsidRPr="00AD4A52">
              <w:rPr>
                <w:rFonts w:eastAsia="宋体" w:hint="eastAsia"/>
                <w:sz w:val="21"/>
                <w:szCs w:val="21"/>
                <w:lang w:eastAsia="zh-CN"/>
              </w:rPr>
              <w:t>14,15</w:t>
            </w:r>
          </w:p>
        </w:tc>
        <w:tc>
          <w:tcPr>
            <w:tcW w:w="1615" w:type="dxa"/>
            <w:gridSpan w:val="2"/>
            <w:tcBorders>
              <w:top w:val="single" w:sz="4" w:space="0" w:color="auto"/>
              <w:left w:val="single" w:sz="4" w:space="0" w:color="auto"/>
              <w:bottom w:val="single" w:sz="4" w:space="0" w:color="auto"/>
              <w:right w:val="single" w:sz="4" w:space="0" w:color="auto"/>
            </w:tcBorders>
            <w:vAlign w:val="center"/>
          </w:tcPr>
          <w:p w:rsidR="000D7B60" w:rsidRPr="00AD4A52" w:rsidRDefault="00AD4A52" w:rsidP="00AD4A52">
            <w:pPr>
              <w:spacing w:after="0" w:line="360" w:lineRule="exact"/>
              <w:rPr>
                <w:rFonts w:eastAsiaTheme="minorEastAsia"/>
                <w:sz w:val="21"/>
                <w:szCs w:val="21"/>
                <w:lang w:eastAsia="zh-CN"/>
              </w:rPr>
            </w:pPr>
            <w:r w:rsidRPr="00AD4A52">
              <w:rPr>
                <w:rFonts w:eastAsiaTheme="minorEastAsia" w:hint="eastAsia"/>
                <w:sz w:val="21"/>
                <w:szCs w:val="21"/>
                <w:lang w:eastAsia="zh-CN"/>
              </w:rPr>
              <w:t>表面现象</w:t>
            </w:r>
          </w:p>
        </w:tc>
        <w:tc>
          <w:tcPr>
            <w:tcW w:w="615" w:type="dxa"/>
            <w:tcBorders>
              <w:top w:val="single" w:sz="4" w:space="0" w:color="auto"/>
              <w:left w:val="single" w:sz="4" w:space="0" w:color="auto"/>
              <w:bottom w:val="single" w:sz="4" w:space="0" w:color="auto"/>
              <w:right w:val="single" w:sz="4" w:space="0" w:color="auto"/>
            </w:tcBorders>
            <w:vAlign w:val="center"/>
          </w:tcPr>
          <w:p w:rsidR="000D7B60" w:rsidRPr="00AD4A52" w:rsidRDefault="00AD4A52" w:rsidP="009657F3">
            <w:r w:rsidRPr="00AD4A52">
              <w:rPr>
                <w:rFonts w:eastAsia="宋体" w:hint="eastAsia"/>
                <w:sz w:val="21"/>
                <w:szCs w:val="21"/>
                <w:lang w:eastAsia="zh-CN"/>
              </w:rPr>
              <w:t>6</w:t>
            </w:r>
          </w:p>
        </w:tc>
        <w:tc>
          <w:tcPr>
            <w:tcW w:w="3979" w:type="dxa"/>
            <w:gridSpan w:val="3"/>
            <w:tcBorders>
              <w:top w:val="single" w:sz="4" w:space="0" w:color="auto"/>
              <w:left w:val="single" w:sz="4" w:space="0" w:color="auto"/>
              <w:bottom w:val="single" w:sz="4" w:space="0" w:color="auto"/>
              <w:right w:val="single" w:sz="4" w:space="0" w:color="auto"/>
            </w:tcBorders>
            <w:vAlign w:val="center"/>
          </w:tcPr>
          <w:p w:rsidR="000D7B60" w:rsidRPr="00AD4A52" w:rsidRDefault="00AD4A52" w:rsidP="007E61D0">
            <w:pPr>
              <w:spacing w:after="0" w:line="360" w:lineRule="exact"/>
              <w:rPr>
                <w:rFonts w:eastAsiaTheme="minorEastAsia"/>
                <w:sz w:val="21"/>
                <w:szCs w:val="21"/>
                <w:lang w:eastAsia="zh-CN"/>
              </w:rPr>
            </w:pPr>
            <w:r w:rsidRPr="00AD4A52">
              <w:rPr>
                <w:rFonts w:eastAsiaTheme="minorEastAsia" w:hint="eastAsia"/>
                <w:sz w:val="21"/>
                <w:szCs w:val="21"/>
                <w:lang w:eastAsia="zh-CN"/>
              </w:rPr>
              <w:t>表面现象，表面吉布斯函数，附加压力产生的原因及与曲率半径的关系，杨—拉普拉斯公式；开尔文公式，吉布斯吸附等温式，气—固表面的吸附本质及吸附等温线的主要类型；表面活性物质的定义，表面活性剂的大致分类</w:t>
            </w:r>
          </w:p>
        </w:tc>
        <w:tc>
          <w:tcPr>
            <w:tcW w:w="667" w:type="dxa"/>
            <w:tcBorders>
              <w:top w:val="single" w:sz="4" w:space="0" w:color="auto"/>
              <w:left w:val="single" w:sz="4" w:space="0" w:color="auto"/>
              <w:bottom w:val="single" w:sz="4" w:space="0" w:color="auto"/>
              <w:right w:val="single" w:sz="4" w:space="0" w:color="auto"/>
            </w:tcBorders>
            <w:vAlign w:val="center"/>
          </w:tcPr>
          <w:p w:rsidR="000D7B60" w:rsidRPr="00AD4A52" w:rsidRDefault="000D7B60" w:rsidP="007E61D0">
            <w:pPr>
              <w:spacing w:after="0" w:line="360" w:lineRule="exact"/>
              <w:rPr>
                <w:rFonts w:eastAsia="宋体"/>
                <w:sz w:val="21"/>
                <w:szCs w:val="21"/>
                <w:lang w:eastAsia="zh-CN"/>
              </w:rPr>
            </w:pPr>
            <w:r w:rsidRPr="00AD4A52">
              <w:rPr>
                <w:rFonts w:eastAsia="宋体"/>
                <w:sz w:val="21"/>
                <w:szCs w:val="21"/>
                <w:lang w:eastAsia="zh-CN"/>
              </w:rPr>
              <w:t>讲授</w:t>
            </w:r>
          </w:p>
        </w:tc>
        <w:tc>
          <w:tcPr>
            <w:tcW w:w="1542" w:type="dxa"/>
            <w:gridSpan w:val="2"/>
            <w:tcBorders>
              <w:top w:val="single" w:sz="4" w:space="0" w:color="auto"/>
              <w:left w:val="single" w:sz="4" w:space="0" w:color="auto"/>
              <w:bottom w:val="single" w:sz="4" w:space="0" w:color="auto"/>
              <w:right w:val="single" w:sz="4" w:space="0" w:color="auto"/>
            </w:tcBorders>
            <w:vAlign w:val="center"/>
          </w:tcPr>
          <w:p w:rsidR="00F736C8" w:rsidRPr="00AD4A52" w:rsidRDefault="00C13E6E" w:rsidP="009657F3">
            <w:pPr>
              <w:spacing w:line="360" w:lineRule="exact"/>
              <w:rPr>
                <w:szCs w:val="21"/>
                <w:lang w:eastAsia="zh-CN"/>
              </w:rPr>
            </w:pPr>
            <w:r w:rsidRPr="00AD4A52">
              <w:rPr>
                <w:rFonts w:eastAsiaTheme="minorEastAsia" w:hint="eastAsia"/>
                <w:sz w:val="21"/>
                <w:szCs w:val="21"/>
                <w:lang w:eastAsia="zh-CN"/>
              </w:rPr>
              <w:t>随堂作业：课后习题</w:t>
            </w:r>
          </w:p>
        </w:tc>
      </w:tr>
      <w:tr w:rsidR="009657F3" w:rsidRPr="009657F3" w:rsidTr="009657F3">
        <w:trPr>
          <w:trHeight w:val="340"/>
          <w:jc w:val="center"/>
        </w:trPr>
        <w:tc>
          <w:tcPr>
            <w:tcW w:w="951" w:type="dxa"/>
            <w:tcBorders>
              <w:top w:val="single" w:sz="4" w:space="0" w:color="auto"/>
              <w:left w:val="single" w:sz="4" w:space="0" w:color="auto"/>
              <w:bottom w:val="single" w:sz="4" w:space="0" w:color="auto"/>
              <w:right w:val="single" w:sz="4" w:space="0" w:color="auto"/>
            </w:tcBorders>
            <w:vAlign w:val="center"/>
          </w:tcPr>
          <w:p w:rsidR="000D7B60" w:rsidRPr="009657F3" w:rsidRDefault="007E13F9" w:rsidP="000D3BB8">
            <w:pPr>
              <w:spacing w:after="0" w:line="360" w:lineRule="exact"/>
              <w:rPr>
                <w:rFonts w:eastAsia="宋体"/>
                <w:sz w:val="21"/>
                <w:szCs w:val="21"/>
                <w:lang w:eastAsia="zh-CN"/>
              </w:rPr>
            </w:pPr>
            <w:r w:rsidRPr="009657F3">
              <w:rPr>
                <w:rFonts w:eastAsia="宋体" w:hint="eastAsia"/>
                <w:sz w:val="21"/>
                <w:szCs w:val="21"/>
                <w:lang w:eastAsia="zh-CN"/>
              </w:rPr>
              <w:t>15</w:t>
            </w:r>
            <w:r w:rsidR="000D3BB8">
              <w:rPr>
                <w:rFonts w:eastAsia="宋体" w:hint="eastAsia"/>
                <w:sz w:val="21"/>
                <w:szCs w:val="21"/>
                <w:lang w:eastAsia="zh-CN"/>
              </w:rPr>
              <w:t>-</w:t>
            </w:r>
            <w:r w:rsidRPr="009657F3">
              <w:rPr>
                <w:rFonts w:eastAsia="宋体" w:hint="eastAsia"/>
                <w:sz w:val="21"/>
                <w:szCs w:val="21"/>
                <w:lang w:eastAsia="zh-CN"/>
              </w:rPr>
              <w:t>17</w:t>
            </w:r>
          </w:p>
        </w:tc>
        <w:tc>
          <w:tcPr>
            <w:tcW w:w="1615" w:type="dxa"/>
            <w:gridSpan w:val="2"/>
            <w:tcBorders>
              <w:top w:val="single" w:sz="4" w:space="0" w:color="auto"/>
              <w:left w:val="single" w:sz="4" w:space="0" w:color="auto"/>
              <w:bottom w:val="single" w:sz="4" w:space="0" w:color="auto"/>
              <w:right w:val="single" w:sz="4" w:space="0" w:color="auto"/>
            </w:tcBorders>
            <w:vAlign w:val="center"/>
          </w:tcPr>
          <w:p w:rsidR="000D7B60" w:rsidRPr="009657F3" w:rsidRDefault="007E13F9" w:rsidP="007E61D0">
            <w:pPr>
              <w:spacing w:after="0" w:line="360" w:lineRule="exact"/>
              <w:rPr>
                <w:rFonts w:eastAsiaTheme="minorEastAsia"/>
                <w:sz w:val="21"/>
                <w:szCs w:val="21"/>
                <w:lang w:eastAsia="zh-CN"/>
              </w:rPr>
            </w:pPr>
            <w:r w:rsidRPr="009657F3">
              <w:rPr>
                <w:rFonts w:eastAsiaTheme="minorEastAsia" w:hint="eastAsia"/>
                <w:sz w:val="21"/>
                <w:szCs w:val="21"/>
                <w:lang w:eastAsia="zh-CN"/>
              </w:rPr>
              <w:t>化学动力学</w:t>
            </w:r>
          </w:p>
        </w:tc>
        <w:tc>
          <w:tcPr>
            <w:tcW w:w="615" w:type="dxa"/>
            <w:tcBorders>
              <w:top w:val="single" w:sz="4" w:space="0" w:color="auto"/>
              <w:left w:val="single" w:sz="4" w:space="0" w:color="auto"/>
              <w:bottom w:val="single" w:sz="4" w:space="0" w:color="auto"/>
              <w:right w:val="single" w:sz="4" w:space="0" w:color="auto"/>
            </w:tcBorders>
            <w:vAlign w:val="center"/>
          </w:tcPr>
          <w:p w:rsidR="000D7B60" w:rsidRPr="009657F3" w:rsidRDefault="007E13F9" w:rsidP="009657F3">
            <w:r w:rsidRPr="009657F3">
              <w:rPr>
                <w:rFonts w:eastAsia="宋体" w:hint="eastAsia"/>
                <w:sz w:val="21"/>
                <w:szCs w:val="21"/>
                <w:lang w:eastAsia="zh-CN"/>
              </w:rPr>
              <w:t>8</w:t>
            </w:r>
          </w:p>
        </w:tc>
        <w:tc>
          <w:tcPr>
            <w:tcW w:w="3979" w:type="dxa"/>
            <w:gridSpan w:val="3"/>
            <w:tcBorders>
              <w:top w:val="single" w:sz="4" w:space="0" w:color="auto"/>
              <w:left w:val="single" w:sz="4" w:space="0" w:color="auto"/>
              <w:bottom w:val="single" w:sz="4" w:space="0" w:color="auto"/>
              <w:right w:val="single" w:sz="4" w:space="0" w:color="auto"/>
            </w:tcBorders>
            <w:vAlign w:val="center"/>
          </w:tcPr>
          <w:p w:rsidR="000D7B60" w:rsidRPr="009657F3" w:rsidRDefault="007E13F9" w:rsidP="00F5542D">
            <w:pPr>
              <w:spacing w:after="0" w:line="360" w:lineRule="exact"/>
              <w:rPr>
                <w:rFonts w:eastAsiaTheme="minorEastAsia"/>
                <w:sz w:val="21"/>
                <w:szCs w:val="21"/>
                <w:lang w:eastAsia="zh-CN"/>
              </w:rPr>
            </w:pPr>
            <w:r w:rsidRPr="009657F3">
              <w:rPr>
                <w:rFonts w:eastAsiaTheme="minorEastAsia" w:hint="eastAsia"/>
                <w:sz w:val="21"/>
                <w:szCs w:val="21"/>
                <w:lang w:eastAsia="zh-CN"/>
              </w:rPr>
              <w:t>等容反应速率的表示法、基元反应、反应的速率公式及反应级数，速率方程（</w:t>
            </w:r>
            <w:r w:rsidRPr="009657F3">
              <w:rPr>
                <w:rFonts w:eastAsiaTheme="minorEastAsia" w:hint="eastAsia"/>
                <w:sz w:val="21"/>
                <w:szCs w:val="21"/>
                <w:lang w:eastAsia="zh-CN"/>
              </w:rPr>
              <w:t>0</w:t>
            </w:r>
            <w:r w:rsidRPr="009657F3">
              <w:rPr>
                <w:rFonts w:eastAsiaTheme="minorEastAsia" w:hint="eastAsia"/>
                <w:sz w:val="21"/>
                <w:szCs w:val="21"/>
                <w:lang w:eastAsia="zh-CN"/>
              </w:rPr>
              <w:t>，</w:t>
            </w:r>
            <w:r w:rsidRPr="009657F3">
              <w:rPr>
                <w:rFonts w:eastAsiaTheme="minorEastAsia" w:hint="eastAsia"/>
                <w:sz w:val="21"/>
                <w:szCs w:val="21"/>
                <w:lang w:eastAsia="zh-CN"/>
              </w:rPr>
              <w:t>1</w:t>
            </w:r>
            <w:r w:rsidRPr="009657F3">
              <w:rPr>
                <w:rFonts w:eastAsiaTheme="minorEastAsia" w:hint="eastAsia"/>
                <w:sz w:val="21"/>
                <w:szCs w:val="21"/>
                <w:lang w:eastAsia="zh-CN"/>
              </w:rPr>
              <w:t>，</w:t>
            </w:r>
            <w:r w:rsidRPr="009657F3">
              <w:rPr>
                <w:rFonts w:eastAsiaTheme="minorEastAsia" w:hint="eastAsia"/>
                <w:sz w:val="21"/>
                <w:szCs w:val="21"/>
                <w:lang w:eastAsia="zh-CN"/>
              </w:rPr>
              <w:t>2</w:t>
            </w:r>
            <w:r w:rsidRPr="009657F3">
              <w:rPr>
                <w:rFonts w:eastAsiaTheme="minorEastAsia" w:hint="eastAsia"/>
                <w:sz w:val="21"/>
                <w:szCs w:val="21"/>
                <w:lang w:eastAsia="zh-CN"/>
              </w:rPr>
              <w:t>级）的建立方法，速率常数，半衰期，活化能，阿仑尼乌斯经验公式，链反应的特点和复杂反应的近似处理方法；催化作用的通性。</w:t>
            </w:r>
          </w:p>
        </w:tc>
        <w:tc>
          <w:tcPr>
            <w:tcW w:w="667" w:type="dxa"/>
            <w:tcBorders>
              <w:top w:val="single" w:sz="4" w:space="0" w:color="auto"/>
              <w:left w:val="single" w:sz="4" w:space="0" w:color="auto"/>
              <w:bottom w:val="single" w:sz="4" w:space="0" w:color="auto"/>
              <w:right w:val="single" w:sz="4" w:space="0" w:color="auto"/>
            </w:tcBorders>
            <w:vAlign w:val="center"/>
          </w:tcPr>
          <w:p w:rsidR="000D7B60" w:rsidRPr="009657F3" w:rsidRDefault="000D7B60" w:rsidP="007E61D0">
            <w:pPr>
              <w:spacing w:after="0" w:line="360" w:lineRule="exact"/>
              <w:rPr>
                <w:rFonts w:eastAsia="宋体"/>
                <w:sz w:val="21"/>
                <w:szCs w:val="21"/>
                <w:lang w:eastAsia="zh-CN"/>
              </w:rPr>
            </w:pPr>
            <w:r w:rsidRPr="009657F3">
              <w:rPr>
                <w:rFonts w:eastAsia="宋体"/>
                <w:sz w:val="21"/>
                <w:szCs w:val="21"/>
                <w:lang w:eastAsia="zh-CN"/>
              </w:rPr>
              <w:t>讲授</w:t>
            </w:r>
          </w:p>
        </w:tc>
        <w:tc>
          <w:tcPr>
            <w:tcW w:w="1542" w:type="dxa"/>
            <w:gridSpan w:val="2"/>
            <w:tcBorders>
              <w:top w:val="single" w:sz="4" w:space="0" w:color="auto"/>
              <w:left w:val="single" w:sz="4" w:space="0" w:color="auto"/>
              <w:bottom w:val="single" w:sz="4" w:space="0" w:color="auto"/>
              <w:right w:val="single" w:sz="4" w:space="0" w:color="auto"/>
            </w:tcBorders>
            <w:vAlign w:val="center"/>
          </w:tcPr>
          <w:p w:rsidR="000D7B60" w:rsidRPr="009657F3" w:rsidRDefault="00DC60C2" w:rsidP="009657F3">
            <w:pPr>
              <w:rPr>
                <w:lang w:eastAsia="zh-CN"/>
              </w:rPr>
            </w:pPr>
            <w:r w:rsidRPr="009657F3">
              <w:rPr>
                <w:rFonts w:eastAsiaTheme="minorEastAsia" w:hint="eastAsia"/>
                <w:sz w:val="21"/>
                <w:szCs w:val="21"/>
                <w:lang w:eastAsia="zh-CN"/>
              </w:rPr>
              <w:t>课后作业</w:t>
            </w:r>
            <w:r w:rsidR="00F736C8" w:rsidRPr="009657F3">
              <w:rPr>
                <w:rFonts w:eastAsiaTheme="minorEastAsia" w:hint="eastAsia"/>
                <w:sz w:val="21"/>
                <w:szCs w:val="21"/>
                <w:lang w:eastAsia="zh-CN"/>
              </w:rPr>
              <w:t>：课后习题</w:t>
            </w:r>
          </w:p>
        </w:tc>
      </w:tr>
      <w:tr w:rsidR="009657F3" w:rsidRPr="009657F3" w:rsidTr="009657F3">
        <w:trPr>
          <w:trHeight w:val="340"/>
          <w:jc w:val="center"/>
        </w:trPr>
        <w:tc>
          <w:tcPr>
            <w:tcW w:w="951" w:type="dxa"/>
            <w:tcBorders>
              <w:top w:val="single" w:sz="4" w:space="0" w:color="auto"/>
              <w:left w:val="single" w:sz="4" w:space="0" w:color="auto"/>
              <w:bottom w:val="single" w:sz="4" w:space="0" w:color="auto"/>
              <w:right w:val="single" w:sz="4" w:space="0" w:color="auto"/>
            </w:tcBorders>
            <w:vAlign w:val="center"/>
          </w:tcPr>
          <w:p w:rsidR="000D7B60" w:rsidRPr="009657F3" w:rsidRDefault="007E13F9" w:rsidP="007E61D0">
            <w:pPr>
              <w:spacing w:after="0" w:line="360" w:lineRule="exact"/>
              <w:rPr>
                <w:rFonts w:eastAsia="宋体"/>
                <w:sz w:val="21"/>
                <w:szCs w:val="21"/>
                <w:lang w:eastAsia="zh-CN"/>
              </w:rPr>
            </w:pPr>
            <w:r w:rsidRPr="009657F3">
              <w:rPr>
                <w:rFonts w:eastAsia="宋体" w:hint="eastAsia"/>
                <w:sz w:val="21"/>
                <w:szCs w:val="21"/>
                <w:lang w:eastAsia="zh-CN"/>
              </w:rPr>
              <w:t>17,18</w:t>
            </w:r>
          </w:p>
        </w:tc>
        <w:tc>
          <w:tcPr>
            <w:tcW w:w="1615" w:type="dxa"/>
            <w:gridSpan w:val="2"/>
            <w:tcBorders>
              <w:top w:val="single" w:sz="4" w:space="0" w:color="auto"/>
              <w:left w:val="single" w:sz="4" w:space="0" w:color="auto"/>
              <w:bottom w:val="single" w:sz="4" w:space="0" w:color="auto"/>
              <w:right w:val="single" w:sz="4" w:space="0" w:color="auto"/>
            </w:tcBorders>
            <w:vAlign w:val="center"/>
          </w:tcPr>
          <w:p w:rsidR="000D7B60" w:rsidRPr="009657F3" w:rsidRDefault="009657F3" w:rsidP="007E61D0">
            <w:pPr>
              <w:spacing w:after="0" w:line="360" w:lineRule="exact"/>
              <w:rPr>
                <w:rFonts w:eastAsiaTheme="minorEastAsia"/>
                <w:sz w:val="21"/>
                <w:szCs w:val="21"/>
                <w:lang w:eastAsia="zh-CN"/>
              </w:rPr>
            </w:pPr>
            <w:r w:rsidRPr="009657F3">
              <w:rPr>
                <w:rFonts w:eastAsiaTheme="minorEastAsia" w:hint="eastAsia"/>
                <w:sz w:val="21"/>
                <w:szCs w:val="21"/>
                <w:lang w:eastAsia="zh-CN"/>
              </w:rPr>
              <w:t>胶体化学</w:t>
            </w:r>
          </w:p>
        </w:tc>
        <w:tc>
          <w:tcPr>
            <w:tcW w:w="615" w:type="dxa"/>
            <w:tcBorders>
              <w:top w:val="single" w:sz="4" w:space="0" w:color="auto"/>
              <w:left w:val="single" w:sz="4" w:space="0" w:color="auto"/>
              <w:bottom w:val="single" w:sz="4" w:space="0" w:color="auto"/>
              <w:right w:val="single" w:sz="4" w:space="0" w:color="auto"/>
            </w:tcBorders>
            <w:vAlign w:val="center"/>
          </w:tcPr>
          <w:p w:rsidR="000D7B60" w:rsidRPr="009657F3" w:rsidRDefault="009657F3" w:rsidP="009657F3">
            <w:r w:rsidRPr="009657F3">
              <w:rPr>
                <w:rFonts w:eastAsia="宋体" w:hint="eastAsia"/>
                <w:sz w:val="21"/>
                <w:szCs w:val="21"/>
                <w:lang w:eastAsia="zh-CN"/>
              </w:rPr>
              <w:t>4</w:t>
            </w:r>
          </w:p>
        </w:tc>
        <w:tc>
          <w:tcPr>
            <w:tcW w:w="3979" w:type="dxa"/>
            <w:gridSpan w:val="3"/>
            <w:tcBorders>
              <w:top w:val="single" w:sz="4" w:space="0" w:color="auto"/>
              <w:left w:val="single" w:sz="4" w:space="0" w:color="auto"/>
              <w:bottom w:val="single" w:sz="4" w:space="0" w:color="auto"/>
              <w:right w:val="single" w:sz="4" w:space="0" w:color="auto"/>
            </w:tcBorders>
            <w:vAlign w:val="center"/>
          </w:tcPr>
          <w:p w:rsidR="000D7B60" w:rsidRPr="009657F3" w:rsidRDefault="009657F3" w:rsidP="007E61D0">
            <w:pPr>
              <w:spacing w:after="0" w:line="360" w:lineRule="exact"/>
              <w:rPr>
                <w:rFonts w:eastAsiaTheme="minorEastAsia"/>
                <w:sz w:val="21"/>
                <w:szCs w:val="21"/>
                <w:lang w:eastAsia="zh-CN"/>
              </w:rPr>
            </w:pPr>
            <w:r w:rsidRPr="009657F3">
              <w:rPr>
                <w:rFonts w:eastAsiaTheme="minorEastAsia" w:hint="eastAsia"/>
                <w:sz w:val="21"/>
                <w:szCs w:val="21"/>
                <w:lang w:eastAsia="zh-CN"/>
              </w:rPr>
              <w:t>分散系统，胶体的制备及胶体体系的主要特点，电解质溶液对胶体稳定性的影响，电解质聚沉能力的判断，溶胶的胶团结构的书写与双电层理论；乳状液、泡沫、悬浮溶和气溶胶；唐南平衡，渗透压测定高分子溶液的相对分子量的方法，高分子溶液的粘度与分子量的关系。</w:t>
            </w:r>
          </w:p>
        </w:tc>
        <w:tc>
          <w:tcPr>
            <w:tcW w:w="667" w:type="dxa"/>
            <w:tcBorders>
              <w:top w:val="single" w:sz="4" w:space="0" w:color="auto"/>
              <w:left w:val="single" w:sz="4" w:space="0" w:color="auto"/>
              <w:bottom w:val="single" w:sz="4" w:space="0" w:color="auto"/>
              <w:right w:val="single" w:sz="4" w:space="0" w:color="auto"/>
            </w:tcBorders>
            <w:vAlign w:val="center"/>
          </w:tcPr>
          <w:p w:rsidR="000D7B60" w:rsidRPr="009657F3" w:rsidRDefault="000D7B60" w:rsidP="007E61D0">
            <w:pPr>
              <w:spacing w:after="0" w:line="360" w:lineRule="exact"/>
              <w:rPr>
                <w:rFonts w:eastAsia="宋体"/>
                <w:sz w:val="21"/>
                <w:szCs w:val="21"/>
                <w:lang w:eastAsia="zh-CN"/>
              </w:rPr>
            </w:pPr>
            <w:r w:rsidRPr="009657F3">
              <w:rPr>
                <w:rFonts w:eastAsia="宋体"/>
                <w:sz w:val="21"/>
                <w:szCs w:val="21"/>
                <w:lang w:eastAsia="zh-CN"/>
              </w:rPr>
              <w:t>讲授</w:t>
            </w:r>
          </w:p>
        </w:tc>
        <w:tc>
          <w:tcPr>
            <w:tcW w:w="1542" w:type="dxa"/>
            <w:gridSpan w:val="2"/>
            <w:tcBorders>
              <w:top w:val="single" w:sz="4" w:space="0" w:color="auto"/>
              <w:left w:val="single" w:sz="4" w:space="0" w:color="auto"/>
              <w:bottom w:val="single" w:sz="4" w:space="0" w:color="auto"/>
              <w:right w:val="single" w:sz="4" w:space="0" w:color="auto"/>
            </w:tcBorders>
            <w:vAlign w:val="center"/>
          </w:tcPr>
          <w:p w:rsidR="00F7156D" w:rsidRPr="009657F3" w:rsidRDefault="00DC60C2" w:rsidP="009657F3">
            <w:pPr>
              <w:spacing w:line="360" w:lineRule="exact"/>
              <w:rPr>
                <w:szCs w:val="21"/>
                <w:lang w:eastAsia="zh-CN"/>
              </w:rPr>
            </w:pPr>
            <w:r w:rsidRPr="009657F3">
              <w:rPr>
                <w:rFonts w:eastAsiaTheme="minorEastAsia" w:hint="eastAsia"/>
                <w:sz w:val="21"/>
                <w:szCs w:val="21"/>
                <w:lang w:eastAsia="zh-CN"/>
              </w:rPr>
              <w:t>课后作业</w:t>
            </w:r>
            <w:r w:rsidR="00F7156D" w:rsidRPr="009657F3">
              <w:rPr>
                <w:rFonts w:eastAsiaTheme="minorEastAsia" w:hint="eastAsia"/>
                <w:sz w:val="21"/>
                <w:szCs w:val="21"/>
                <w:lang w:eastAsia="zh-CN"/>
              </w:rPr>
              <w:t>：课后习题</w:t>
            </w:r>
          </w:p>
        </w:tc>
      </w:tr>
      <w:tr w:rsidR="009657F3" w:rsidRPr="009657F3" w:rsidTr="009657F3">
        <w:trPr>
          <w:trHeight w:val="340"/>
          <w:jc w:val="center"/>
        </w:trPr>
        <w:tc>
          <w:tcPr>
            <w:tcW w:w="951" w:type="dxa"/>
            <w:tcBorders>
              <w:top w:val="single" w:sz="4" w:space="0" w:color="auto"/>
              <w:left w:val="single" w:sz="4" w:space="0" w:color="auto"/>
              <w:bottom w:val="single" w:sz="4" w:space="0" w:color="auto"/>
              <w:right w:val="single" w:sz="4" w:space="0" w:color="auto"/>
            </w:tcBorders>
            <w:vAlign w:val="center"/>
          </w:tcPr>
          <w:p w:rsidR="000D7B60" w:rsidRPr="009657F3" w:rsidRDefault="009657F3" w:rsidP="007E61D0">
            <w:pPr>
              <w:spacing w:after="0" w:line="360" w:lineRule="exact"/>
              <w:rPr>
                <w:rFonts w:eastAsia="宋体"/>
                <w:sz w:val="21"/>
                <w:szCs w:val="21"/>
                <w:lang w:eastAsia="zh-CN"/>
              </w:rPr>
            </w:pPr>
            <w:r w:rsidRPr="009657F3">
              <w:rPr>
                <w:rFonts w:eastAsia="宋体" w:hint="eastAsia"/>
                <w:sz w:val="21"/>
                <w:szCs w:val="21"/>
                <w:lang w:eastAsia="zh-CN"/>
              </w:rPr>
              <w:t>18</w:t>
            </w:r>
          </w:p>
        </w:tc>
        <w:tc>
          <w:tcPr>
            <w:tcW w:w="1615" w:type="dxa"/>
            <w:gridSpan w:val="2"/>
            <w:tcBorders>
              <w:top w:val="single" w:sz="4" w:space="0" w:color="auto"/>
              <w:left w:val="single" w:sz="4" w:space="0" w:color="auto"/>
              <w:bottom w:val="single" w:sz="4" w:space="0" w:color="auto"/>
              <w:right w:val="single" w:sz="4" w:space="0" w:color="auto"/>
            </w:tcBorders>
            <w:vAlign w:val="center"/>
          </w:tcPr>
          <w:p w:rsidR="000D7B60" w:rsidRPr="009657F3" w:rsidRDefault="009657F3" w:rsidP="007E61D0">
            <w:pPr>
              <w:spacing w:after="0" w:line="360" w:lineRule="exact"/>
              <w:rPr>
                <w:rFonts w:eastAsia="宋体"/>
                <w:sz w:val="21"/>
                <w:szCs w:val="21"/>
                <w:lang w:eastAsia="zh-CN"/>
              </w:rPr>
            </w:pPr>
            <w:r w:rsidRPr="009657F3">
              <w:rPr>
                <w:rFonts w:eastAsia="宋体" w:hint="eastAsia"/>
                <w:sz w:val="21"/>
                <w:szCs w:val="21"/>
                <w:lang w:eastAsia="zh-CN"/>
              </w:rPr>
              <w:t>复习</w:t>
            </w:r>
          </w:p>
        </w:tc>
        <w:tc>
          <w:tcPr>
            <w:tcW w:w="615" w:type="dxa"/>
            <w:tcBorders>
              <w:top w:val="single" w:sz="4" w:space="0" w:color="auto"/>
              <w:left w:val="single" w:sz="4" w:space="0" w:color="auto"/>
              <w:bottom w:val="single" w:sz="4" w:space="0" w:color="auto"/>
              <w:right w:val="single" w:sz="4" w:space="0" w:color="auto"/>
            </w:tcBorders>
            <w:vAlign w:val="center"/>
          </w:tcPr>
          <w:p w:rsidR="000D7B60" w:rsidRPr="009657F3" w:rsidRDefault="000D7B60" w:rsidP="009657F3">
            <w:r w:rsidRPr="009657F3">
              <w:rPr>
                <w:rFonts w:eastAsia="宋体" w:hint="eastAsia"/>
                <w:sz w:val="21"/>
                <w:szCs w:val="21"/>
                <w:lang w:eastAsia="zh-CN"/>
              </w:rPr>
              <w:t>2</w:t>
            </w:r>
          </w:p>
        </w:tc>
        <w:tc>
          <w:tcPr>
            <w:tcW w:w="3979" w:type="dxa"/>
            <w:gridSpan w:val="3"/>
            <w:tcBorders>
              <w:top w:val="single" w:sz="4" w:space="0" w:color="auto"/>
              <w:left w:val="single" w:sz="4" w:space="0" w:color="auto"/>
              <w:bottom w:val="single" w:sz="4" w:space="0" w:color="auto"/>
              <w:right w:val="single" w:sz="4" w:space="0" w:color="auto"/>
            </w:tcBorders>
            <w:vAlign w:val="center"/>
          </w:tcPr>
          <w:p w:rsidR="000D7B60" w:rsidRDefault="009657F3" w:rsidP="00B765A9">
            <w:pPr>
              <w:spacing w:after="0" w:line="360" w:lineRule="exact"/>
              <w:rPr>
                <w:rFonts w:eastAsiaTheme="minorEastAsia"/>
                <w:sz w:val="21"/>
                <w:szCs w:val="21"/>
                <w:lang w:eastAsia="zh-CN"/>
              </w:rPr>
            </w:pPr>
            <w:r w:rsidRPr="009657F3">
              <w:rPr>
                <w:rFonts w:eastAsiaTheme="minorEastAsia" w:hint="eastAsia"/>
                <w:sz w:val="21"/>
                <w:szCs w:val="21"/>
                <w:lang w:eastAsia="zh-CN"/>
              </w:rPr>
              <w:t>提出重点，全面复习，答疑</w:t>
            </w:r>
          </w:p>
          <w:p w:rsidR="00E253E3" w:rsidRPr="009657F3" w:rsidRDefault="00E253E3" w:rsidP="00B765A9">
            <w:pPr>
              <w:spacing w:after="0" w:line="360" w:lineRule="exact"/>
              <w:rPr>
                <w:rFonts w:eastAsiaTheme="minorEastAsia"/>
                <w:sz w:val="21"/>
                <w:szCs w:val="21"/>
                <w:lang w:eastAsia="zh-CN"/>
              </w:rPr>
            </w:pPr>
          </w:p>
        </w:tc>
        <w:tc>
          <w:tcPr>
            <w:tcW w:w="667" w:type="dxa"/>
            <w:tcBorders>
              <w:top w:val="single" w:sz="4" w:space="0" w:color="auto"/>
              <w:left w:val="single" w:sz="4" w:space="0" w:color="auto"/>
              <w:bottom w:val="single" w:sz="4" w:space="0" w:color="auto"/>
              <w:right w:val="single" w:sz="4" w:space="0" w:color="auto"/>
            </w:tcBorders>
            <w:vAlign w:val="center"/>
          </w:tcPr>
          <w:p w:rsidR="000D7B60" w:rsidRPr="009657F3" w:rsidRDefault="000D7B60" w:rsidP="007E61D0">
            <w:pPr>
              <w:spacing w:after="0" w:line="360" w:lineRule="exact"/>
              <w:rPr>
                <w:rFonts w:eastAsia="宋体"/>
                <w:sz w:val="21"/>
                <w:szCs w:val="21"/>
              </w:rPr>
            </w:pPr>
            <w:r w:rsidRPr="009657F3">
              <w:rPr>
                <w:rFonts w:eastAsia="宋体"/>
                <w:sz w:val="21"/>
                <w:szCs w:val="21"/>
                <w:lang w:eastAsia="zh-CN"/>
              </w:rPr>
              <w:t>讲授</w:t>
            </w:r>
          </w:p>
        </w:tc>
        <w:tc>
          <w:tcPr>
            <w:tcW w:w="1542" w:type="dxa"/>
            <w:gridSpan w:val="2"/>
            <w:tcBorders>
              <w:top w:val="single" w:sz="4" w:space="0" w:color="auto"/>
              <w:left w:val="single" w:sz="4" w:space="0" w:color="auto"/>
              <w:bottom w:val="single" w:sz="4" w:space="0" w:color="auto"/>
              <w:right w:val="single" w:sz="4" w:space="0" w:color="auto"/>
            </w:tcBorders>
          </w:tcPr>
          <w:p w:rsidR="000D7B60" w:rsidRPr="009657F3" w:rsidRDefault="000D7B60" w:rsidP="00F5542D"/>
        </w:tc>
      </w:tr>
      <w:tr w:rsidR="00735FDE" w:rsidRPr="007E61D0" w:rsidTr="009657F3">
        <w:trPr>
          <w:trHeight w:val="340"/>
          <w:jc w:val="center"/>
        </w:trPr>
        <w:tc>
          <w:tcPr>
            <w:tcW w:w="2566" w:type="dxa"/>
            <w:gridSpan w:val="3"/>
            <w:tcBorders>
              <w:top w:val="single" w:sz="4" w:space="0" w:color="auto"/>
            </w:tcBorders>
            <w:vAlign w:val="center"/>
          </w:tcPr>
          <w:p w:rsidR="00735FDE" w:rsidRPr="007E61D0" w:rsidRDefault="00735FDE" w:rsidP="007E61D0">
            <w:pPr>
              <w:spacing w:after="0" w:line="360" w:lineRule="exact"/>
              <w:jc w:val="right"/>
              <w:rPr>
                <w:rFonts w:eastAsia="宋体"/>
                <w:sz w:val="21"/>
                <w:szCs w:val="21"/>
              </w:rPr>
            </w:pPr>
            <w:proofErr w:type="spellStart"/>
            <w:r w:rsidRPr="007E61D0">
              <w:rPr>
                <w:rFonts w:eastAsia="宋体"/>
                <w:b/>
                <w:sz w:val="21"/>
                <w:szCs w:val="21"/>
              </w:rPr>
              <w:t>合计</w:t>
            </w:r>
            <w:proofErr w:type="spellEnd"/>
            <w:r w:rsidRPr="007E61D0">
              <w:rPr>
                <w:rFonts w:eastAsia="宋体"/>
                <w:b/>
                <w:sz w:val="21"/>
                <w:szCs w:val="21"/>
              </w:rPr>
              <w:t>：</w:t>
            </w:r>
          </w:p>
        </w:tc>
        <w:tc>
          <w:tcPr>
            <w:tcW w:w="615" w:type="dxa"/>
            <w:tcBorders>
              <w:top w:val="single" w:sz="4" w:space="0" w:color="auto"/>
            </w:tcBorders>
            <w:vAlign w:val="center"/>
          </w:tcPr>
          <w:p w:rsidR="00735FDE" w:rsidRPr="007E61D0" w:rsidRDefault="009657F3" w:rsidP="007E61D0">
            <w:pPr>
              <w:spacing w:after="0" w:line="360" w:lineRule="exact"/>
              <w:rPr>
                <w:rFonts w:eastAsia="宋体"/>
                <w:sz w:val="21"/>
                <w:szCs w:val="21"/>
                <w:lang w:eastAsia="zh-CN"/>
              </w:rPr>
            </w:pPr>
            <w:r>
              <w:rPr>
                <w:rFonts w:eastAsia="宋体" w:hint="eastAsia"/>
                <w:sz w:val="21"/>
                <w:szCs w:val="21"/>
                <w:lang w:eastAsia="zh-CN"/>
              </w:rPr>
              <w:t>7</w:t>
            </w:r>
            <w:r w:rsidR="00BA193B">
              <w:rPr>
                <w:rFonts w:eastAsia="宋体" w:hint="eastAsia"/>
                <w:sz w:val="21"/>
                <w:szCs w:val="21"/>
                <w:lang w:eastAsia="zh-CN"/>
              </w:rPr>
              <w:t>2</w:t>
            </w:r>
          </w:p>
        </w:tc>
        <w:tc>
          <w:tcPr>
            <w:tcW w:w="3979" w:type="dxa"/>
            <w:gridSpan w:val="3"/>
            <w:tcBorders>
              <w:top w:val="single" w:sz="4" w:space="0" w:color="auto"/>
            </w:tcBorders>
            <w:vAlign w:val="center"/>
          </w:tcPr>
          <w:p w:rsidR="00735FDE" w:rsidRPr="007E61D0" w:rsidRDefault="00735FDE" w:rsidP="007E61D0">
            <w:pPr>
              <w:spacing w:after="0" w:line="360" w:lineRule="exact"/>
              <w:rPr>
                <w:rFonts w:eastAsia="宋体"/>
                <w:sz w:val="21"/>
                <w:szCs w:val="21"/>
              </w:rPr>
            </w:pPr>
          </w:p>
        </w:tc>
        <w:tc>
          <w:tcPr>
            <w:tcW w:w="667" w:type="dxa"/>
            <w:tcBorders>
              <w:top w:val="single" w:sz="4" w:space="0" w:color="auto"/>
            </w:tcBorders>
            <w:vAlign w:val="center"/>
          </w:tcPr>
          <w:p w:rsidR="00735FDE" w:rsidRPr="007E61D0" w:rsidRDefault="00735FDE" w:rsidP="007E61D0">
            <w:pPr>
              <w:spacing w:after="0" w:line="360" w:lineRule="exact"/>
              <w:rPr>
                <w:rFonts w:eastAsia="宋体"/>
                <w:sz w:val="21"/>
                <w:szCs w:val="21"/>
              </w:rPr>
            </w:pPr>
          </w:p>
        </w:tc>
        <w:tc>
          <w:tcPr>
            <w:tcW w:w="1542" w:type="dxa"/>
            <w:gridSpan w:val="2"/>
            <w:tcBorders>
              <w:top w:val="single" w:sz="4" w:space="0" w:color="auto"/>
            </w:tcBorders>
            <w:vAlign w:val="center"/>
          </w:tcPr>
          <w:p w:rsidR="00735FDE" w:rsidRPr="007E61D0" w:rsidRDefault="00735FDE" w:rsidP="007E61D0">
            <w:pPr>
              <w:spacing w:after="0" w:line="360" w:lineRule="exact"/>
              <w:rPr>
                <w:rFonts w:eastAsia="宋体"/>
                <w:sz w:val="21"/>
                <w:szCs w:val="21"/>
              </w:rPr>
            </w:pPr>
          </w:p>
        </w:tc>
      </w:tr>
      <w:tr w:rsidR="00735FDE" w:rsidRPr="007E61D0" w:rsidTr="009657F3">
        <w:trPr>
          <w:trHeight w:val="340"/>
          <w:jc w:val="center"/>
        </w:trPr>
        <w:tc>
          <w:tcPr>
            <w:tcW w:w="9369" w:type="dxa"/>
            <w:gridSpan w:val="10"/>
            <w:shd w:val="clear" w:color="auto" w:fill="C0C0C0"/>
            <w:vAlign w:val="center"/>
          </w:tcPr>
          <w:p w:rsidR="00735FDE" w:rsidRPr="007E61D0" w:rsidRDefault="00735FDE" w:rsidP="007E61D0">
            <w:pPr>
              <w:tabs>
                <w:tab w:val="left" w:pos="1440"/>
              </w:tabs>
              <w:spacing w:after="0" w:line="360" w:lineRule="exact"/>
              <w:jc w:val="center"/>
              <w:outlineLvl w:val="0"/>
              <w:rPr>
                <w:rFonts w:eastAsia="宋体"/>
                <w:b/>
                <w:szCs w:val="21"/>
                <w:lang w:eastAsia="zh-CN"/>
              </w:rPr>
            </w:pPr>
            <w:r w:rsidRPr="007E61D0">
              <w:rPr>
                <w:rFonts w:eastAsia="宋体"/>
                <w:b/>
                <w:szCs w:val="21"/>
                <w:lang w:eastAsia="zh-CN"/>
              </w:rPr>
              <w:lastRenderedPageBreak/>
              <w:t>成绩评定方法及标准</w:t>
            </w:r>
          </w:p>
        </w:tc>
      </w:tr>
      <w:tr w:rsidR="00735FDE" w:rsidRPr="007E61D0" w:rsidTr="009657F3">
        <w:trPr>
          <w:trHeight w:val="340"/>
          <w:jc w:val="center"/>
        </w:trPr>
        <w:tc>
          <w:tcPr>
            <w:tcW w:w="2208" w:type="dxa"/>
            <w:gridSpan w:val="2"/>
            <w:vAlign w:val="center"/>
          </w:tcPr>
          <w:p w:rsidR="00735FDE" w:rsidRPr="007E61D0" w:rsidRDefault="00735FDE" w:rsidP="007E61D0">
            <w:pPr>
              <w:snapToGrid w:val="0"/>
              <w:spacing w:after="0" w:line="360" w:lineRule="exact"/>
              <w:jc w:val="center"/>
              <w:rPr>
                <w:rFonts w:eastAsia="宋体"/>
                <w:b/>
                <w:sz w:val="21"/>
                <w:szCs w:val="21"/>
              </w:rPr>
            </w:pPr>
            <w:proofErr w:type="spellStart"/>
            <w:r w:rsidRPr="007E61D0">
              <w:rPr>
                <w:rFonts w:eastAsia="宋体"/>
                <w:b/>
                <w:sz w:val="21"/>
                <w:szCs w:val="21"/>
              </w:rPr>
              <w:t>考核内容</w:t>
            </w:r>
            <w:proofErr w:type="spellEnd"/>
          </w:p>
        </w:tc>
        <w:tc>
          <w:tcPr>
            <w:tcW w:w="5650" w:type="dxa"/>
            <w:gridSpan w:val="7"/>
            <w:vAlign w:val="center"/>
          </w:tcPr>
          <w:p w:rsidR="00735FDE" w:rsidRPr="007E61D0" w:rsidRDefault="00735FDE" w:rsidP="007E61D0">
            <w:pPr>
              <w:snapToGrid w:val="0"/>
              <w:spacing w:after="0" w:line="360" w:lineRule="exact"/>
              <w:ind w:left="180"/>
              <w:jc w:val="center"/>
              <w:rPr>
                <w:rFonts w:eastAsia="宋体"/>
                <w:b/>
                <w:sz w:val="21"/>
                <w:szCs w:val="21"/>
              </w:rPr>
            </w:pPr>
            <w:proofErr w:type="spellStart"/>
            <w:r w:rsidRPr="007E61D0">
              <w:rPr>
                <w:rFonts w:eastAsia="宋体"/>
                <w:b/>
                <w:sz w:val="21"/>
                <w:szCs w:val="21"/>
              </w:rPr>
              <w:t>评价标准</w:t>
            </w:r>
            <w:proofErr w:type="spellEnd"/>
          </w:p>
        </w:tc>
        <w:tc>
          <w:tcPr>
            <w:tcW w:w="1511" w:type="dxa"/>
            <w:vAlign w:val="center"/>
          </w:tcPr>
          <w:p w:rsidR="00735FDE" w:rsidRPr="007E61D0" w:rsidRDefault="00735FDE" w:rsidP="007E61D0">
            <w:pPr>
              <w:snapToGrid w:val="0"/>
              <w:spacing w:after="0" w:line="360" w:lineRule="exact"/>
              <w:ind w:left="180"/>
              <w:jc w:val="center"/>
              <w:rPr>
                <w:rFonts w:eastAsia="宋体"/>
                <w:b/>
                <w:sz w:val="21"/>
                <w:szCs w:val="21"/>
              </w:rPr>
            </w:pPr>
            <w:proofErr w:type="spellStart"/>
            <w:r w:rsidRPr="007E61D0">
              <w:rPr>
                <w:rFonts w:eastAsia="宋体"/>
                <w:b/>
                <w:sz w:val="21"/>
                <w:szCs w:val="21"/>
              </w:rPr>
              <w:t>权重</w:t>
            </w:r>
            <w:proofErr w:type="spellEnd"/>
          </w:p>
        </w:tc>
      </w:tr>
      <w:tr w:rsidR="007E61D0" w:rsidRPr="007E61D0" w:rsidTr="009657F3">
        <w:trPr>
          <w:trHeight w:val="340"/>
          <w:jc w:val="center"/>
        </w:trPr>
        <w:tc>
          <w:tcPr>
            <w:tcW w:w="2208" w:type="dxa"/>
            <w:gridSpan w:val="2"/>
            <w:vAlign w:val="center"/>
          </w:tcPr>
          <w:p w:rsidR="007E61D0" w:rsidRPr="007E61D0" w:rsidRDefault="007E61D0" w:rsidP="00481677">
            <w:pPr>
              <w:spacing w:after="0" w:line="360" w:lineRule="exact"/>
              <w:rPr>
                <w:rFonts w:eastAsia="宋体"/>
                <w:sz w:val="21"/>
                <w:szCs w:val="21"/>
                <w:lang w:eastAsia="zh-CN"/>
              </w:rPr>
            </w:pPr>
            <w:r w:rsidRPr="007E61D0">
              <w:rPr>
                <w:rFonts w:eastAsia="宋体"/>
                <w:sz w:val="21"/>
                <w:szCs w:val="21"/>
                <w:lang w:eastAsia="zh-CN"/>
              </w:rPr>
              <w:t>考勤</w:t>
            </w:r>
          </w:p>
        </w:tc>
        <w:tc>
          <w:tcPr>
            <w:tcW w:w="5650" w:type="dxa"/>
            <w:gridSpan w:val="7"/>
            <w:vAlign w:val="center"/>
          </w:tcPr>
          <w:p w:rsidR="00481677" w:rsidRPr="00481677" w:rsidRDefault="007E61D0" w:rsidP="00E43D30">
            <w:pPr>
              <w:spacing w:after="0" w:line="360" w:lineRule="exact"/>
              <w:rPr>
                <w:rFonts w:eastAsia="宋体"/>
                <w:sz w:val="21"/>
                <w:szCs w:val="21"/>
                <w:lang w:eastAsia="zh-CN"/>
              </w:rPr>
            </w:pPr>
            <w:r w:rsidRPr="007E61D0">
              <w:rPr>
                <w:rFonts w:eastAsia="宋体"/>
                <w:sz w:val="21"/>
                <w:szCs w:val="21"/>
                <w:lang w:eastAsia="zh-CN"/>
              </w:rPr>
              <w:t>缺席</w:t>
            </w:r>
            <w:r w:rsidRPr="007E61D0">
              <w:rPr>
                <w:rFonts w:eastAsia="宋体"/>
                <w:sz w:val="21"/>
                <w:szCs w:val="21"/>
                <w:lang w:eastAsia="zh-CN"/>
              </w:rPr>
              <w:t>1</w:t>
            </w:r>
            <w:r w:rsidRPr="007E61D0">
              <w:rPr>
                <w:rFonts w:eastAsia="宋体"/>
                <w:sz w:val="21"/>
                <w:szCs w:val="21"/>
                <w:lang w:eastAsia="zh-CN"/>
              </w:rPr>
              <w:t>次扣平时分</w:t>
            </w:r>
            <w:r w:rsidR="00E43D30">
              <w:rPr>
                <w:rFonts w:eastAsia="宋体" w:hint="eastAsia"/>
                <w:sz w:val="21"/>
                <w:szCs w:val="21"/>
                <w:lang w:eastAsia="zh-CN"/>
              </w:rPr>
              <w:t>10</w:t>
            </w:r>
            <w:r w:rsidRPr="007E61D0">
              <w:rPr>
                <w:rFonts w:eastAsia="宋体"/>
                <w:sz w:val="21"/>
                <w:szCs w:val="21"/>
                <w:lang w:eastAsia="zh-CN"/>
              </w:rPr>
              <w:t>分，</w:t>
            </w:r>
            <w:r w:rsidR="00E43D30">
              <w:rPr>
                <w:rFonts w:eastAsia="宋体" w:hint="eastAsia"/>
                <w:sz w:val="21"/>
                <w:szCs w:val="21"/>
                <w:lang w:eastAsia="zh-CN"/>
              </w:rPr>
              <w:t>迟到（或早退）</w:t>
            </w:r>
            <w:r w:rsidR="00E43D30">
              <w:rPr>
                <w:rFonts w:eastAsia="宋体" w:hint="eastAsia"/>
                <w:sz w:val="21"/>
                <w:szCs w:val="21"/>
                <w:lang w:eastAsia="zh-CN"/>
              </w:rPr>
              <w:t>1</w:t>
            </w:r>
            <w:r w:rsidR="00E43D30">
              <w:rPr>
                <w:rFonts w:eastAsia="宋体" w:hint="eastAsia"/>
                <w:sz w:val="21"/>
                <w:szCs w:val="21"/>
                <w:lang w:eastAsia="zh-CN"/>
              </w:rPr>
              <w:t>次扣</w:t>
            </w:r>
            <w:r w:rsidR="00E43D30">
              <w:rPr>
                <w:rFonts w:eastAsia="宋体" w:hint="eastAsia"/>
                <w:sz w:val="21"/>
                <w:szCs w:val="21"/>
                <w:lang w:eastAsia="zh-CN"/>
              </w:rPr>
              <w:t>5</w:t>
            </w:r>
            <w:r w:rsidR="00E43D30">
              <w:rPr>
                <w:rFonts w:eastAsia="宋体" w:hint="eastAsia"/>
                <w:sz w:val="21"/>
                <w:szCs w:val="21"/>
                <w:lang w:eastAsia="zh-CN"/>
              </w:rPr>
              <w:t>分，</w:t>
            </w:r>
            <w:r w:rsidRPr="007E61D0">
              <w:rPr>
                <w:rFonts w:eastAsia="宋体"/>
                <w:sz w:val="21"/>
                <w:szCs w:val="21"/>
                <w:lang w:eastAsia="zh-CN"/>
              </w:rPr>
              <w:t>缺席</w:t>
            </w:r>
            <w:r w:rsidRPr="007E61D0">
              <w:rPr>
                <w:rFonts w:eastAsia="宋体"/>
                <w:sz w:val="21"/>
                <w:szCs w:val="21"/>
                <w:lang w:eastAsia="zh-CN"/>
              </w:rPr>
              <w:t>3</w:t>
            </w:r>
            <w:r w:rsidRPr="007E61D0">
              <w:rPr>
                <w:rFonts w:eastAsia="宋体"/>
                <w:sz w:val="21"/>
                <w:szCs w:val="21"/>
                <w:lang w:eastAsia="zh-CN"/>
              </w:rPr>
              <w:t>次以上不及格处理，百分制。</w:t>
            </w:r>
          </w:p>
        </w:tc>
        <w:tc>
          <w:tcPr>
            <w:tcW w:w="1511" w:type="dxa"/>
            <w:vAlign w:val="center"/>
          </w:tcPr>
          <w:p w:rsidR="007E61D0" w:rsidRPr="007E61D0" w:rsidRDefault="00481677" w:rsidP="007E61D0">
            <w:pPr>
              <w:spacing w:after="0" w:line="360" w:lineRule="exact"/>
              <w:jc w:val="center"/>
              <w:rPr>
                <w:rFonts w:eastAsia="宋体"/>
                <w:sz w:val="21"/>
                <w:szCs w:val="21"/>
                <w:lang w:eastAsia="zh-CN"/>
              </w:rPr>
            </w:pPr>
            <w:r>
              <w:rPr>
                <w:rFonts w:eastAsia="宋体" w:hint="eastAsia"/>
                <w:sz w:val="21"/>
                <w:szCs w:val="21"/>
                <w:lang w:eastAsia="zh-CN"/>
              </w:rPr>
              <w:t>5</w:t>
            </w:r>
            <w:r w:rsidR="007E61D0" w:rsidRPr="007E61D0">
              <w:rPr>
                <w:rFonts w:eastAsia="宋体"/>
                <w:sz w:val="21"/>
                <w:szCs w:val="21"/>
                <w:lang w:eastAsia="zh-CN"/>
              </w:rPr>
              <w:t>%</w:t>
            </w:r>
          </w:p>
        </w:tc>
      </w:tr>
      <w:tr w:rsidR="00316F92" w:rsidRPr="007E61D0" w:rsidTr="009657F3">
        <w:trPr>
          <w:trHeight w:val="340"/>
          <w:jc w:val="center"/>
        </w:trPr>
        <w:tc>
          <w:tcPr>
            <w:tcW w:w="2208" w:type="dxa"/>
            <w:gridSpan w:val="2"/>
            <w:vAlign w:val="center"/>
          </w:tcPr>
          <w:p w:rsidR="00316F92" w:rsidRDefault="00316F92" w:rsidP="007E61D0">
            <w:pPr>
              <w:spacing w:after="0" w:line="360" w:lineRule="exact"/>
              <w:rPr>
                <w:rFonts w:eastAsia="宋体"/>
                <w:sz w:val="21"/>
                <w:szCs w:val="21"/>
                <w:lang w:eastAsia="zh-CN"/>
              </w:rPr>
            </w:pPr>
            <w:r>
              <w:rPr>
                <w:rFonts w:eastAsia="宋体" w:hint="eastAsia"/>
                <w:sz w:val="21"/>
                <w:szCs w:val="21"/>
                <w:lang w:eastAsia="zh-CN"/>
              </w:rPr>
              <w:t>课堂讨论</w:t>
            </w:r>
          </w:p>
        </w:tc>
        <w:tc>
          <w:tcPr>
            <w:tcW w:w="5650" w:type="dxa"/>
            <w:gridSpan w:val="7"/>
            <w:vAlign w:val="center"/>
          </w:tcPr>
          <w:p w:rsidR="00316F92" w:rsidRPr="00316F92" w:rsidRDefault="00316F92" w:rsidP="00BB4623">
            <w:pPr>
              <w:snapToGrid w:val="0"/>
              <w:spacing w:line="360" w:lineRule="exact"/>
              <w:rPr>
                <w:rFonts w:eastAsia="宋体"/>
                <w:sz w:val="21"/>
                <w:szCs w:val="21"/>
                <w:lang w:eastAsia="zh-CN"/>
              </w:rPr>
            </w:pPr>
            <w:r>
              <w:rPr>
                <w:rFonts w:eastAsia="宋体" w:hint="eastAsia"/>
                <w:sz w:val="21"/>
                <w:szCs w:val="21"/>
                <w:lang w:eastAsia="zh-CN"/>
              </w:rPr>
              <w:t>基础分</w:t>
            </w:r>
            <w:r w:rsidR="00514139">
              <w:rPr>
                <w:rFonts w:eastAsia="宋体" w:hint="eastAsia"/>
                <w:sz w:val="21"/>
                <w:szCs w:val="21"/>
                <w:lang w:eastAsia="zh-CN"/>
              </w:rPr>
              <w:t>85</w:t>
            </w:r>
            <w:r>
              <w:rPr>
                <w:rFonts w:eastAsia="宋体" w:hint="eastAsia"/>
                <w:sz w:val="21"/>
                <w:szCs w:val="21"/>
                <w:lang w:eastAsia="zh-CN"/>
              </w:rPr>
              <w:t>分，积极参与加</w:t>
            </w:r>
            <w:r>
              <w:rPr>
                <w:rFonts w:eastAsia="宋体" w:hint="eastAsia"/>
                <w:sz w:val="21"/>
                <w:szCs w:val="21"/>
                <w:lang w:eastAsia="zh-CN"/>
              </w:rPr>
              <w:t>5</w:t>
            </w:r>
            <w:r>
              <w:rPr>
                <w:rFonts w:eastAsia="宋体" w:hint="eastAsia"/>
                <w:sz w:val="21"/>
                <w:szCs w:val="21"/>
                <w:lang w:eastAsia="zh-CN"/>
              </w:rPr>
              <w:t>分</w:t>
            </w:r>
            <w:r w:rsidRPr="007E61D0">
              <w:rPr>
                <w:rFonts w:eastAsia="宋体"/>
                <w:sz w:val="21"/>
                <w:szCs w:val="21"/>
                <w:lang w:eastAsia="zh-CN"/>
              </w:rPr>
              <w:t>，</w:t>
            </w:r>
            <w:bookmarkStart w:id="0" w:name="_GoBack"/>
            <w:bookmarkEnd w:id="0"/>
            <w:r w:rsidRPr="007E61D0">
              <w:rPr>
                <w:rFonts w:eastAsia="宋体"/>
                <w:sz w:val="21"/>
                <w:szCs w:val="21"/>
                <w:lang w:eastAsia="zh-CN"/>
              </w:rPr>
              <w:t>百分制。</w:t>
            </w:r>
          </w:p>
        </w:tc>
        <w:tc>
          <w:tcPr>
            <w:tcW w:w="1511" w:type="dxa"/>
            <w:vAlign w:val="center"/>
          </w:tcPr>
          <w:p w:rsidR="00316F92" w:rsidRDefault="00316F92" w:rsidP="007E61D0">
            <w:pPr>
              <w:snapToGrid w:val="0"/>
              <w:spacing w:line="360" w:lineRule="exact"/>
              <w:jc w:val="center"/>
              <w:rPr>
                <w:rFonts w:eastAsia="宋体"/>
                <w:sz w:val="21"/>
                <w:szCs w:val="21"/>
                <w:lang w:eastAsia="zh-CN"/>
              </w:rPr>
            </w:pPr>
            <w:r>
              <w:rPr>
                <w:rFonts w:eastAsia="宋体" w:hint="eastAsia"/>
                <w:sz w:val="21"/>
                <w:szCs w:val="21"/>
                <w:lang w:eastAsia="zh-CN"/>
              </w:rPr>
              <w:t>5%</w:t>
            </w:r>
          </w:p>
        </w:tc>
      </w:tr>
      <w:tr w:rsidR="007E61D0" w:rsidRPr="007E61D0" w:rsidTr="009657F3">
        <w:trPr>
          <w:trHeight w:val="340"/>
          <w:jc w:val="center"/>
        </w:trPr>
        <w:tc>
          <w:tcPr>
            <w:tcW w:w="2208" w:type="dxa"/>
            <w:gridSpan w:val="2"/>
            <w:vAlign w:val="center"/>
          </w:tcPr>
          <w:p w:rsidR="007E61D0" w:rsidRPr="007E61D0" w:rsidRDefault="0095523C" w:rsidP="007E61D0">
            <w:pPr>
              <w:spacing w:after="0" w:line="360" w:lineRule="exact"/>
              <w:rPr>
                <w:rFonts w:eastAsia="宋体"/>
                <w:sz w:val="21"/>
                <w:szCs w:val="21"/>
                <w:lang w:eastAsia="zh-CN"/>
              </w:rPr>
            </w:pPr>
            <w:r>
              <w:rPr>
                <w:rFonts w:eastAsia="宋体" w:hint="eastAsia"/>
                <w:sz w:val="21"/>
                <w:szCs w:val="21"/>
                <w:lang w:eastAsia="zh-CN"/>
              </w:rPr>
              <w:t>课后作业</w:t>
            </w:r>
          </w:p>
        </w:tc>
        <w:tc>
          <w:tcPr>
            <w:tcW w:w="5650" w:type="dxa"/>
            <w:gridSpan w:val="7"/>
            <w:vAlign w:val="center"/>
          </w:tcPr>
          <w:p w:rsidR="00316F92" w:rsidRPr="007E61D0" w:rsidRDefault="00316F92" w:rsidP="00092EB1">
            <w:pPr>
              <w:snapToGrid w:val="0"/>
              <w:spacing w:line="360" w:lineRule="exact"/>
              <w:rPr>
                <w:rFonts w:eastAsia="宋体"/>
                <w:sz w:val="21"/>
                <w:szCs w:val="21"/>
                <w:lang w:eastAsia="zh-CN"/>
              </w:rPr>
            </w:pPr>
            <w:r w:rsidRPr="00316F92">
              <w:rPr>
                <w:rFonts w:eastAsia="宋体"/>
                <w:sz w:val="21"/>
                <w:szCs w:val="21"/>
                <w:lang w:eastAsia="zh-CN"/>
              </w:rPr>
              <w:t>每次讲课完毕，教师均会根据所讲内容以及需要延伸的内容，提出具体要求，布置相关作业，作业的评分标准为（</w:t>
            </w:r>
            <w:r w:rsidRPr="00316F92">
              <w:rPr>
                <w:rFonts w:eastAsia="宋体"/>
                <w:sz w:val="21"/>
                <w:szCs w:val="21"/>
                <w:lang w:eastAsia="zh-CN"/>
              </w:rPr>
              <w:t>A</w:t>
            </w:r>
            <w:r w:rsidRPr="00316F92">
              <w:rPr>
                <w:rFonts w:eastAsia="宋体"/>
                <w:sz w:val="21"/>
                <w:szCs w:val="21"/>
                <w:lang w:eastAsia="zh-CN"/>
              </w:rPr>
              <w:t>、</w:t>
            </w:r>
            <w:r w:rsidRPr="00316F92">
              <w:rPr>
                <w:rFonts w:eastAsia="宋体"/>
                <w:sz w:val="21"/>
                <w:szCs w:val="21"/>
                <w:lang w:eastAsia="zh-CN"/>
              </w:rPr>
              <w:t>B</w:t>
            </w:r>
            <w:r w:rsidRPr="00316F92">
              <w:rPr>
                <w:rFonts w:eastAsia="宋体"/>
                <w:sz w:val="21"/>
                <w:szCs w:val="21"/>
                <w:lang w:eastAsia="zh-CN"/>
              </w:rPr>
              <w:t>、</w:t>
            </w:r>
            <w:r w:rsidRPr="00316F92">
              <w:rPr>
                <w:rFonts w:eastAsia="宋体"/>
                <w:sz w:val="21"/>
                <w:szCs w:val="21"/>
                <w:lang w:eastAsia="zh-CN"/>
              </w:rPr>
              <w:t>C</w:t>
            </w:r>
            <w:r w:rsidRPr="00316F92">
              <w:rPr>
                <w:rFonts w:eastAsia="宋体"/>
                <w:sz w:val="21"/>
                <w:szCs w:val="21"/>
                <w:lang w:eastAsia="zh-CN"/>
              </w:rPr>
              <w:t>、</w:t>
            </w:r>
            <w:r w:rsidRPr="00316F92">
              <w:rPr>
                <w:rFonts w:eastAsia="宋体"/>
                <w:sz w:val="21"/>
                <w:szCs w:val="21"/>
                <w:lang w:eastAsia="zh-CN"/>
              </w:rPr>
              <w:t>D</w:t>
            </w:r>
            <w:r w:rsidRPr="00316F92">
              <w:rPr>
                <w:rFonts w:eastAsia="宋体"/>
                <w:sz w:val="21"/>
                <w:szCs w:val="21"/>
                <w:lang w:eastAsia="zh-CN"/>
              </w:rPr>
              <w:t>）三个等级，其中</w:t>
            </w:r>
            <w:r w:rsidRPr="00316F92">
              <w:rPr>
                <w:rFonts w:eastAsia="宋体"/>
                <w:sz w:val="21"/>
                <w:szCs w:val="21"/>
                <w:lang w:eastAsia="zh-CN"/>
              </w:rPr>
              <w:t>A</w:t>
            </w:r>
            <w:r w:rsidRPr="00316F92">
              <w:rPr>
                <w:rFonts w:eastAsia="宋体"/>
                <w:sz w:val="21"/>
                <w:szCs w:val="21"/>
                <w:lang w:eastAsia="zh-CN"/>
              </w:rPr>
              <w:t>代表</w:t>
            </w:r>
            <w:r w:rsidRPr="00316F92">
              <w:rPr>
                <w:rFonts w:eastAsia="宋体"/>
                <w:sz w:val="21"/>
                <w:szCs w:val="21"/>
                <w:lang w:eastAsia="zh-CN"/>
              </w:rPr>
              <w:t>100</w:t>
            </w:r>
            <w:r w:rsidRPr="00316F92">
              <w:rPr>
                <w:rFonts w:eastAsia="宋体"/>
                <w:sz w:val="21"/>
                <w:szCs w:val="21"/>
                <w:lang w:eastAsia="zh-CN"/>
              </w:rPr>
              <w:t>分，</w:t>
            </w:r>
            <w:r w:rsidRPr="00316F92">
              <w:rPr>
                <w:rFonts w:eastAsia="宋体"/>
                <w:sz w:val="21"/>
                <w:szCs w:val="21"/>
                <w:lang w:eastAsia="zh-CN"/>
              </w:rPr>
              <w:t>B</w:t>
            </w:r>
            <w:r w:rsidRPr="00316F92">
              <w:rPr>
                <w:rFonts w:eastAsia="宋体"/>
                <w:sz w:val="21"/>
                <w:szCs w:val="21"/>
                <w:lang w:eastAsia="zh-CN"/>
              </w:rPr>
              <w:t>代表</w:t>
            </w:r>
            <w:r w:rsidRPr="00316F92">
              <w:rPr>
                <w:rFonts w:eastAsia="宋体"/>
                <w:sz w:val="21"/>
                <w:szCs w:val="21"/>
                <w:lang w:eastAsia="zh-CN"/>
              </w:rPr>
              <w:t>85</w:t>
            </w:r>
            <w:r w:rsidRPr="00316F92">
              <w:rPr>
                <w:rFonts w:eastAsia="宋体"/>
                <w:sz w:val="21"/>
                <w:szCs w:val="21"/>
                <w:lang w:eastAsia="zh-CN"/>
              </w:rPr>
              <w:t>分，</w:t>
            </w:r>
            <w:r w:rsidRPr="00316F92">
              <w:rPr>
                <w:rFonts w:eastAsia="宋体"/>
                <w:sz w:val="21"/>
                <w:szCs w:val="21"/>
                <w:lang w:eastAsia="zh-CN"/>
              </w:rPr>
              <w:t>C</w:t>
            </w:r>
            <w:r w:rsidRPr="00316F92">
              <w:rPr>
                <w:rFonts w:eastAsia="宋体"/>
                <w:sz w:val="21"/>
                <w:szCs w:val="21"/>
                <w:lang w:eastAsia="zh-CN"/>
              </w:rPr>
              <w:t>代表</w:t>
            </w:r>
            <w:r w:rsidRPr="00316F92">
              <w:rPr>
                <w:rFonts w:eastAsia="宋体"/>
                <w:sz w:val="21"/>
                <w:szCs w:val="21"/>
                <w:lang w:eastAsia="zh-CN"/>
              </w:rPr>
              <w:t>60</w:t>
            </w:r>
            <w:r w:rsidRPr="00316F92">
              <w:rPr>
                <w:rFonts w:eastAsia="宋体"/>
                <w:sz w:val="21"/>
                <w:szCs w:val="21"/>
                <w:lang w:eastAsia="zh-CN"/>
              </w:rPr>
              <w:t>分，</w:t>
            </w:r>
            <w:r w:rsidRPr="00316F92">
              <w:rPr>
                <w:rFonts w:eastAsia="宋体"/>
                <w:sz w:val="21"/>
                <w:szCs w:val="21"/>
                <w:lang w:eastAsia="zh-CN"/>
              </w:rPr>
              <w:t>D</w:t>
            </w:r>
            <w:r w:rsidRPr="00316F92">
              <w:rPr>
                <w:rFonts w:eastAsia="宋体"/>
                <w:sz w:val="21"/>
                <w:szCs w:val="21"/>
                <w:lang w:eastAsia="zh-CN"/>
              </w:rPr>
              <w:t>代表无成绩，</w:t>
            </w:r>
            <w:r w:rsidRPr="00316F92">
              <w:rPr>
                <w:rFonts w:eastAsia="宋体" w:hint="eastAsia"/>
                <w:sz w:val="21"/>
                <w:szCs w:val="21"/>
                <w:lang w:eastAsia="zh-CN"/>
              </w:rPr>
              <w:t>未交作业无成绩，最终作业成绩</w:t>
            </w:r>
            <w:r w:rsidRPr="00316F92">
              <w:rPr>
                <w:rFonts w:eastAsia="宋体"/>
                <w:sz w:val="21"/>
                <w:szCs w:val="21"/>
                <w:lang w:eastAsia="zh-CN"/>
              </w:rPr>
              <w:t>取平均分</w:t>
            </w:r>
          </w:p>
        </w:tc>
        <w:tc>
          <w:tcPr>
            <w:tcW w:w="1511" w:type="dxa"/>
            <w:vAlign w:val="center"/>
          </w:tcPr>
          <w:p w:rsidR="007E61D0" w:rsidRPr="007E61D0" w:rsidRDefault="009657F3" w:rsidP="007E61D0">
            <w:pPr>
              <w:snapToGrid w:val="0"/>
              <w:spacing w:line="360" w:lineRule="exact"/>
              <w:jc w:val="center"/>
              <w:rPr>
                <w:rFonts w:eastAsia="宋体"/>
                <w:sz w:val="21"/>
                <w:szCs w:val="21"/>
                <w:lang w:eastAsia="zh-CN"/>
              </w:rPr>
            </w:pPr>
            <w:r>
              <w:rPr>
                <w:rFonts w:eastAsia="宋体" w:hint="eastAsia"/>
                <w:sz w:val="21"/>
                <w:szCs w:val="21"/>
                <w:lang w:eastAsia="zh-CN"/>
              </w:rPr>
              <w:t>10</w:t>
            </w:r>
            <w:r w:rsidR="007E61D0" w:rsidRPr="007E61D0">
              <w:rPr>
                <w:rFonts w:eastAsia="宋体"/>
                <w:sz w:val="21"/>
                <w:szCs w:val="21"/>
                <w:lang w:eastAsia="zh-CN"/>
              </w:rPr>
              <w:t>%</w:t>
            </w:r>
          </w:p>
        </w:tc>
      </w:tr>
      <w:tr w:rsidR="007E61D0" w:rsidRPr="007E61D0" w:rsidTr="009657F3">
        <w:trPr>
          <w:trHeight w:val="340"/>
          <w:jc w:val="center"/>
        </w:trPr>
        <w:tc>
          <w:tcPr>
            <w:tcW w:w="2208" w:type="dxa"/>
            <w:gridSpan w:val="2"/>
            <w:vAlign w:val="center"/>
          </w:tcPr>
          <w:p w:rsidR="007E61D0" w:rsidRPr="007E61D0" w:rsidRDefault="0095523C" w:rsidP="007E61D0">
            <w:pPr>
              <w:spacing w:after="0" w:line="360" w:lineRule="exact"/>
              <w:rPr>
                <w:rFonts w:eastAsia="宋体"/>
                <w:sz w:val="21"/>
                <w:szCs w:val="21"/>
                <w:lang w:eastAsia="zh-CN"/>
              </w:rPr>
            </w:pPr>
            <w:r>
              <w:rPr>
                <w:rFonts w:eastAsia="宋体" w:hint="eastAsia"/>
                <w:sz w:val="21"/>
                <w:szCs w:val="21"/>
                <w:lang w:eastAsia="zh-CN"/>
              </w:rPr>
              <w:t>期中考试</w:t>
            </w:r>
            <w:r w:rsidR="00316F92">
              <w:rPr>
                <w:rFonts w:eastAsia="宋体" w:hint="eastAsia"/>
                <w:sz w:val="21"/>
                <w:szCs w:val="21"/>
                <w:lang w:eastAsia="zh-CN"/>
              </w:rPr>
              <w:t>成绩</w:t>
            </w:r>
          </w:p>
        </w:tc>
        <w:tc>
          <w:tcPr>
            <w:tcW w:w="5650" w:type="dxa"/>
            <w:gridSpan w:val="7"/>
            <w:vAlign w:val="center"/>
          </w:tcPr>
          <w:p w:rsidR="007E61D0" w:rsidRPr="007E61D0" w:rsidRDefault="00316F92" w:rsidP="00316F92">
            <w:pPr>
              <w:spacing w:after="0" w:line="360" w:lineRule="exact"/>
              <w:rPr>
                <w:rFonts w:eastAsia="宋体"/>
                <w:sz w:val="21"/>
                <w:szCs w:val="21"/>
                <w:lang w:eastAsia="zh-CN"/>
              </w:rPr>
            </w:pPr>
            <w:r w:rsidRPr="007E61D0">
              <w:rPr>
                <w:rFonts w:eastAsia="宋体"/>
                <w:sz w:val="21"/>
                <w:szCs w:val="21"/>
                <w:lang w:eastAsia="zh-CN"/>
              </w:rPr>
              <w:t>按照期</w:t>
            </w:r>
            <w:r>
              <w:rPr>
                <w:rFonts w:eastAsia="宋体" w:hint="eastAsia"/>
                <w:sz w:val="21"/>
                <w:szCs w:val="21"/>
                <w:lang w:eastAsia="zh-CN"/>
              </w:rPr>
              <w:t>中</w:t>
            </w:r>
            <w:r w:rsidRPr="007E61D0">
              <w:rPr>
                <w:rFonts w:eastAsia="宋体"/>
                <w:sz w:val="21"/>
                <w:szCs w:val="21"/>
                <w:lang w:eastAsia="zh-CN"/>
              </w:rPr>
              <w:t>考试成绩进行评价，百分制</w:t>
            </w:r>
          </w:p>
        </w:tc>
        <w:tc>
          <w:tcPr>
            <w:tcW w:w="1511" w:type="dxa"/>
            <w:vAlign w:val="center"/>
          </w:tcPr>
          <w:p w:rsidR="007E61D0" w:rsidRPr="007E61D0" w:rsidRDefault="009657F3" w:rsidP="00316F92">
            <w:pPr>
              <w:spacing w:after="0" w:line="360" w:lineRule="exact"/>
              <w:jc w:val="center"/>
              <w:rPr>
                <w:rFonts w:eastAsia="宋体"/>
                <w:sz w:val="21"/>
                <w:szCs w:val="21"/>
                <w:lang w:eastAsia="zh-CN"/>
              </w:rPr>
            </w:pPr>
            <w:r>
              <w:rPr>
                <w:rFonts w:eastAsia="宋体" w:hint="eastAsia"/>
                <w:sz w:val="21"/>
                <w:szCs w:val="21"/>
                <w:lang w:eastAsia="zh-CN"/>
              </w:rPr>
              <w:t>1</w:t>
            </w:r>
            <w:r w:rsidR="00316F92">
              <w:rPr>
                <w:rFonts w:eastAsia="宋体" w:hint="eastAsia"/>
                <w:sz w:val="21"/>
                <w:szCs w:val="21"/>
                <w:lang w:eastAsia="zh-CN"/>
              </w:rPr>
              <w:t>0</w:t>
            </w:r>
            <w:r w:rsidR="007E61D0" w:rsidRPr="007E61D0">
              <w:rPr>
                <w:rFonts w:eastAsia="宋体"/>
                <w:sz w:val="21"/>
                <w:szCs w:val="21"/>
                <w:lang w:eastAsia="zh-CN"/>
              </w:rPr>
              <w:t>%</w:t>
            </w:r>
          </w:p>
        </w:tc>
      </w:tr>
      <w:tr w:rsidR="00735FDE" w:rsidRPr="007E61D0" w:rsidTr="009657F3">
        <w:trPr>
          <w:trHeight w:val="340"/>
          <w:jc w:val="center"/>
        </w:trPr>
        <w:tc>
          <w:tcPr>
            <w:tcW w:w="2208" w:type="dxa"/>
            <w:gridSpan w:val="2"/>
            <w:vAlign w:val="center"/>
          </w:tcPr>
          <w:p w:rsidR="00735FDE" w:rsidRPr="007E61D0" w:rsidRDefault="007E61D0" w:rsidP="007E61D0">
            <w:pPr>
              <w:spacing w:after="0" w:line="360" w:lineRule="exact"/>
              <w:rPr>
                <w:rFonts w:eastAsia="宋体"/>
                <w:sz w:val="21"/>
                <w:szCs w:val="21"/>
                <w:lang w:eastAsia="zh-CN"/>
              </w:rPr>
            </w:pPr>
            <w:r w:rsidRPr="007E61D0">
              <w:rPr>
                <w:rFonts w:eastAsia="宋体"/>
                <w:sz w:val="21"/>
                <w:szCs w:val="21"/>
                <w:lang w:eastAsia="zh-CN"/>
              </w:rPr>
              <w:t>期末考试成绩</w:t>
            </w:r>
          </w:p>
        </w:tc>
        <w:tc>
          <w:tcPr>
            <w:tcW w:w="5650" w:type="dxa"/>
            <w:gridSpan w:val="7"/>
            <w:vAlign w:val="center"/>
          </w:tcPr>
          <w:p w:rsidR="00735FDE" w:rsidRPr="007E61D0" w:rsidRDefault="007E61D0" w:rsidP="007E61D0">
            <w:pPr>
              <w:spacing w:after="0" w:line="360" w:lineRule="exact"/>
              <w:rPr>
                <w:rFonts w:eastAsia="宋体"/>
                <w:sz w:val="21"/>
                <w:szCs w:val="21"/>
                <w:lang w:eastAsia="zh-CN"/>
              </w:rPr>
            </w:pPr>
            <w:r w:rsidRPr="007E61D0">
              <w:rPr>
                <w:rFonts w:eastAsia="宋体"/>
                <w:sz w:val="21"/>
                <w:szCs w:val="21"/>
                <w:lang w:eastAsia="zh-CN"/>
              </w:rPr>
              <w:t>按照期末考试成绩进行评价，百分制</w:t>
            </w:r>
          </w:p>
        </w:tc>
        <w:tc>
          <w:tcPr>
            <w:tcW w:w="1511" w:type="dxa"/>
            <w:vAlign w:val="center"/>
          </w:tcPr>
          <w:p w:rsidR="00735FDE" w:rsidRPr="007E61D0" w:rsidRDefault="00092EB1" w:rsidP="007E61D0">
            <w:pPr>
              <w:spacing w:after="0" w:line="360" w:lineRule="exact"/>
              <w:jc w:val="center"/>
              <w:rPr>
                <w:rFonts w:eastAsia="宋体"/>
                <w:sz w:val="21"/>
                <w:szCs w:val="21"/>
                <w:lang w:eastAsia="zh-CN"/>
              </w:rPr>
            </w:pPr>
            <w:r>
              <w:rPr>
                <w:rFonts w:eastAsia="宋体" w:hint="eastAsia"/>
                <w:sz w:val="21"/>
                <w:szCs w:val="21"/>
                <w:lang w:eastAsia="zh-CN"/>
              </w:rPr>
              <w:t>7</w:t>
            </w:r>
            <w:r w:rsidR="007E61D0" w:rsidRPr="007E61D0">
              <w:rPr>
                <w:rFonts w:eastAsia="宋体"/>
                <w:sz w:val="21"/>
                <w:szCs w:val="21"/>
                <w:lang w:eastAsia="zh-CN"/>
              </w:rPr>
              <w:t>0%</w:t>
            </w:r>
          </w:p>
        </w:tc>
      </w:tr>
      <w:tr w:rsidR="00735FDE" w:rsidRPr="007E61D0" w:rsidTr="009657F3">
        <w:trPr>
          <w:trHeight w:val="340"/>
          <w:jc w:val="center"/>
        </w:trPr>
        <w:tc>
          <w:tcPr>
            <w:tcW w:w="9369" w:type="dxa"/>
            <w:gridSpan w:val="10"/>
            <w:vAlign w:val="center"/>
          </w:tcPr>
          <w:p w:rsidR="00735FDE" w:rsidRPr="007E61D0" w:rsidRDefault="00735FDE" w:rsidP="00481677">
            <w:pPr>
              <w:snapToGrid w:val="0"/>
              <w:spacing w:after="0" w:line="360" w:lineRule="exact"/>
              <w:rPr>
                <w:rFonts w:eastAsia="宋体"/>
                <w:b/>
                <w:sz w:val="21"/>
                <w:szCs w:val="21"/>
              </w:rPr>
            </w:pPr>
            <w:r w:rsidRPr="007E61D0">
              <w:rPr>
                <w:rFonts w:eastAsia="宋体"/>
                <w:b/>
                <w:sz w:val="21"/>
                <w:szCs w:val="21"/>
                <w:lang w:eastAsia="zh-CN"/>
              </w:rPr>
              <w:t>大纲编写时间：</w:t>
            </w:r>
            <w:r w:rsidR="007E61D0" w:rsidRPr="007E61D0">
              <w:rPr>
                <w:rFonts w:eastAsia="宋体"/>
                <w:b/>
                <w:sz w:val="21"/>
                <w:szCs w:val="21"/>
                <w:lang w:eastAsia="zh-CN"/>
              </w:rPr>
              <w:t>2017/</w:t>
            </w:r>
            <w:r w:rsidR="009657F3">
              <w:rPr>
                <w:rFonts w:eastAsia="宋体" w:hint="eastAsia"/>
                <w:b/>
                <w:sz w:val="21"/>
                <w:szCs w:val="21"/>
                <w:lang w:eastAsia="zh-CN"/>
              </w:rPr>
              <w:t>9</w:t>
            </w:r>
            <w:r w:rsidR="007E61D0" w:rsidRPr="007E61D0">
              <w:rPr>
                <w:rFonts w:eastAsia="宋体"/>
                <w:b/>
                <w:sz w:val="21"/>
                <w:szCs w:val="21"/>
                <w:lang w:eastAsia="zh-CN"/>
              </w:rPr>
              <w:t>/</w:t>
            </w:r>
            <w:r w:rsidR="00F96906">
              <w:rPr>
                <w:rFonts w:eastAsia="宋体" w:hint="eastAsia"/>
                <w:b/>
                <w:sz w:val="21"/>
                <w:szCs w:val="21"/>
                <w:lang w:eastAsia="zh-CN"/>
              </w:rPr>
              <w:t>7</w:t>
            </w:r>
          </w:p>
        </w:tc>
      </w:tr>
      <w:tr w:rsidR="00735FDE" w:rsidRPr="007E61D0" w:rsidTr="009657F3">
        <w:trPr>
          <w:trHeight w:val="2351"/>
          <w:jc w:val="center"/>
        </w:trPr>
        <w:tc>
          <w:tcPr>
            <w:tcW w:w="9369" w:type="dxa"/>
            <w:gridSpan w:val="10"/>
          </w:tcPr>
          <w:p w:rsidR="00735FDE" w:rsidRPr="007E61D0" w:rsidRDefault="00735FDE" w:rsidP="007E61D0">
            <w:pPr>
              <w:tabs>
                <w:tab w:val="left" w:pos="1440"/>
              </w:tabs>
              <w:spacing w:after="0" w:line="360" w:lineRule="exact"/>
              <w:jc w:val="left"/>
              <w:outlineLvl w:val="0"/>
              <w:rPr>
                <w:rFonts w:eastAsia="宋体"/>
                <w:b/>
                <w:szCs w:val="21"/>
                <w:lang w:eastAsia="zh-CN"/>
              </w:rPr>
            </w:pPr>
            <w:r w:rsidRPr="007E61D0">
              <w:rPr>
                <w:rFonts w:eastAsia="宋体"/>
                <w:b/>
                <w:szCs w:val="21"/>
                <w:lang w:eastAsia="zh-CN"/>
              </w:rPr>
              <w:t>系（专业）课程委员会审查意见：</w:t>
            </w:r>
          </w:p>
          <w:p w:rsidR="00735FDE" w:rsidRPr="007E61D0" w:rsidRDefault="00735FDE" w:rsidP="007E61D0">
            <w:pPr>
              <w:spacing w:after="0" w:line="360" w:lineRule="exact"/>
              <w:ind w:firstLineChars="27" w:firstLine="57"/>
              <w:jc w:val="left"/>
              <w:rPr>
                <w:rFonts w:eastAsia="宋体"/>
                <w:b/>
                <w:sz w:val="21"/>
                <w:szCs w:val="21"/>
                <w:lang w:eastAsia="zh-CN"/>
              </w:rPr>
            </w:pPr>
          </w:p>
          <w:p w:rsidR="00735FDE" w:rsidRPr="007E61D0" w:rsidRDefault="00735FDE" w:rsidP="007E61D0">
            <w:pPr>
              <w:spacing w:after="0" w:line="360" w:lineRule="exact"/>
              <w:ind w:firstLineChars="27" w:firstLine="57"/>
              <w:jc w:val="left"/>
              <w:rPr>
                <w:rFonts w:eastAsia="宋体"/>
                <w:b/>
                <w:sz w:val="21"/>
                <w:szCs w:val="21"/>
                <w:lang w:eastAsia="zh-CN"/>
              </w:rPr>
            </w:pPr>
          </w:p>
          <w:p w:rsidR="00735FDE" w:rsidRPr="007E61D0" w:rsidRDefault="00735FDE" w:rsidP="007E61D0">
            <w:pPr>
              <w:spacing w:after="0" w:line="360" w:lineRule="exact"/>
              <w:ind w:firstLineChars="450" w:firstLine="945"/>
              <w:rPr>
                <w:rFonts w:eastAsia="宋体"/>
                <w:sz w:val="21"/>
                <w:szCs w:val="21"/>
                <w:lang w:eastAsia="zh-CN"/>
              </w:rPr>
            </w:pPr>
            <w:r w:rsidRPr="007E61D0">
              <w:rPr>
                <w:rFonts w:eastAsia="宋体"/>
                <w:sz w:val="21"/>
                <w:szCs w:val="21"/>
                <w:lang w:eastAsia="zh-CN"/>
              </w:rPr>
              <w:t>我系（专业）课程委员会已对本课程教学大纲进行了审查，同意执行。</w:t>
            </w:r>
          </w:p>
          <w:p w:rsidR="00735FDE" w:rsidRPr="007E61D0" w:rsidRDefault="00735FDE" w:rsidP="007E61D0">
            <w:pPr>
              <w:spacing w:after="0" w:line="360" w:lineRule="exact"/>
              <w:rPr>
                <w:rFonts w:eastAsia="宋体"/>
                <w:sz w:val="21"/>
                <w:szCs w:val="21"/>
                <w:lang w:eastAsia="zh-CN"/>
              </w:rPr>
            </w:pPr>
          </w:p>
          <w:p w:rsidR="00735FDE" w:rsidRPr="007E61D0" w:rsidRDefault="00735FDE" w:rsidP="007E61D0">
            <w:pPr>
              <w:spacing w:after="0" w:line="360" w:lineRule="exact"/>
              <w:ind w:right="420"/>
              <w:rPr>
                <w:rFonts w:eastAsia="宋体"/>
                <w:sz w:val="21"/>
                <w:szCs w:val="21"/>
                <w:lang w:eastAsia="zh-CN"/>
              </w:rPr>
            </w:pPr>
          </w:p>
          <w:p w:rsidR="00735FDE" w:rsidRPr="007E61D0" w:rsidRDefault="00735FDE" w:rsidP="007E61D0">
            <w:pPr>
              <w:spacing w:after="0" w:line="360" w:lineRule="exact"/>
              <w:ind w:right="420"/>
              <w:jc w:val="right"/>
              <w:rPr>
                <w:rFonts w:eastAsia="宋体"/>
                <w:sz w:val="21"/>
                <w:szCs w:val="21"/>
                <w:lang w:eastAsia="zh-CN"/>
              </w:rPr>
            </w:pPr>
            <w:r w:rsidRPr="007E61D0">
              <w:rPr>
                <w:rFonts w:eastAsia="宋体"/>
                <w:sz w:val="21"/>
                <w:szCs w:val="21"/>
                <w:lang w:eastAsia="zh-CN"/>
              </w:rPr>
              <w:t>系（专业）课程委员会主任签名：</w:t>
            </w:r>
            <w:r w:rsidRPr="007E61D0">
              <w:rPr>
                <w:rFonts w:eastAsia="宋体"/>
                <w:sz w:val="21"/>
                <w:szCs w:val="21"/>
                <w:lang w:eastAsia="zh-CN"/>
              </w:rPr>
              <w:t xml:space="preserve">                         </w:t>
            </w:r>
            <w:r w:rsidRPr="007E61D0">
              <w:rPr>
                <w:rFonts w:eastAsia="宋体"/>
                <w:sz w:val="21"/>
                <w:szCs w:val="21"/>
                <w:lang w:eastAsia="zh-CN"/>
              </w:rPr>
              <w:t>日期：</w:t>
            </w:r>
            <w:r w:rsidRPr="007E61D0">
              <w:rPr>
                <w:rFonts w:eastAsia="宋体"/>
                <w:sz w:val="21"/>
                <w:szCs w:val="21"/>
                <w:lang w:eastAsia="zh-CN"/>
              </w:rPr>
              <w:t xml:space="preserve">      </w:t>
            </w:r>
            <w:r w:rsidRPr="007E61D0">
              <w:rPr>
                <w:rFonts w:eastAsia="宋体"/>
                <w:sz w:val="21"/>
                <w:szCs w:val="21"/>
                <w:lang w:eastAsia="zh-CN"/>
              </w:rPr>
              <w:t>年</w:t>
            </w:r>
            <w:r w:rsidRPr="007E61D0">
              <w:rPr>
                <w:rFonts w:eastAsia="宋体"/>
                <w:sz w:val="21"/>
                <w:szCs w:val="21"/>
                <w:lang w:eastAsia="zh-CN"/>
              </w:rPr>
              <w:t xml:space="preserve">    </w:t>
            </w:r>
            <w:r w:rsidRPr="007E61D0">
              <w:rPr>
                <w:rFonts w:eastAsia="宋体"/>
                <w:sz w:val="21"/>
                <w:szCs w:val="21"/>
                <w:lang w:eastAsia="zh-CN"/>
              </w:rPr>
              <w:t>月</w:t>
            </w:r>
            <w:r w:rsidRPr="007E61D0">
              <w:rPr>
                <w:rFonts w:eastAsia="宋体"/>
                <w:sz w:val="21"/>
                <w:szCs w:val="21"/>
                <w:lang w:eastAsia="zh-CN"/>
              </w:rPr>
              <w:t xml:space="preserve">    </w:t>
            </w:r>
            <w:r w:rsidRPr="007E61D0">
              <w:rPr>
                <w:rFonts w:eastAsia="宋体"/>
                <w:sz w:val="21"/>
                <w:szCs w:val="21"/>
                <w:lang w:eastAsia="zh-CN"/>
              </w:rPr>
              <w:t>日</w:t>
            </w:r>
          </w:p>
          <w:p w:rsidR="00735FDE" w:rsidRPr="007E61D0" w:rsidRDefault="00735FDE" w:rsidP="007E61D0">
            <w:pPr>
              <w:snapToGrid w:val="0"/>
              <w:spacing w:after="0" w:line="360" w:lineRule="exact"/>
              <w:ind w:left="180"/>
              <w:rPr>
                <w:rFonts w:eastAsia="宋体"/>
                <w:sz w:val="21"/>
                <w:szCs w:val="21"/>
                <w:lang w:eastAsia="zh-CN"/>
              </w:rPr>
            </w:pPr>
          </w:p>
        </w:tc>
      </w:tr>
    </w:tbl>
    <w:p w:rsidR="007E61D0" w:rsidRDefault="007E61D0" w:rsidP="007E61D0">
      <w:pPr>
        <w:spacing w:line="360" w:lineRule="exact"/>
        <w:rPr>
          <w:rFonts w:eastAsiaTheme="minorEastAsia"/>
          <w:b/>
          <w:bCs/>
          <w:sz w:val="21"/>
          <w:szCs w:val="21"/>
          <w:lang w:eastAsia="zh-CN"/>
        </w:rPr>
      </w:pPr>
      <w:r w:rsidRPr="007E61D0">
        <w:rPr>
          <w:rFonts w:eastAsiaTheme="minorEastAsia"/>
          <w:b/>
          <w:bCs/>
          <w:sz w:val="21"/>
          <w:szCs w:val="21"/>
          <w:lang w:eastAsia="zh-CN"/>
        </w:rPr>
        <w:t>备注：</w:t>
      </w:r>
    </w:p>
    <w:p w:rsidR="00785779" w:rsidRDefault="007E61D0" w:rsidP="00F96906">
      <w:pPr>
        <w:spacing w:line="360" w:lineRule="exact"/>
        <w:ind w:firstLineChars="200" w:firstLine="422"/>
        <w:rPr>
          <w:rFonts w:eastAsiaTheme="minorEastAsia"/>
          <w:b/>
          <w:bCs/>
          <w:sz w:val="21"/>
          <w:szCs w:val="21"/>
          <w:lang w:eastAsia="zh-CN"/>
        </w:rPr>
      </w:pPr>
      <w:r>
        <w:rPr>
          <w:rFonts w:eastAsiaTheme="minorEastAsia" w:hint="eastAsia"/>
          <w:b/>
          <w:bCs/>
          <w:sz w:val="21"/>
          <w:szCs w:val="21"/>
          <w:lang w:eastAsia="zh-CN"/>
        </w:rPr>
        <w:t>课程进度以实际授课为准，任课教师根据需要可能会适当调整</w:t>
      </w:r>
      <w:r w:rsidR="00316F92">
        <w:rPr>
          <w:rFonts w:eastAsiaTheme="minorEastAsia" w:hint="eastAsia"/>
          <w:b/>
          <w:bCs/>
          <w:sz w:val="21"/>
          <w:szCs w:val="21"/>
          <w:lang w:eastAsia="zh-CN"/>
        </w:rPr>
        <w:t>，</w:t>
      </w:r>
      <w:r w:rsidR="00F96906">
        <w:rPr>
          <w:rFonts w:eastAsiaTheme="minorEastAsia" w:hint="eastAsia"/>
          <w:b/>
          <w:bCs/>
          <w:sz w:val="21"/>
          <w:szCs w:val="21"/>
          <w:lang w:eastAsia="zh-CN"/>
        </w:rPr>
        <w:t>课后作业根据每次学生实际完成情况，任课老师可能会适当调整，</w:t>
      </w:r>
      <w:r w:rsidR="00316F92">
        <w:rPr>
          <w:rFonts w:eastAsiaTheme="minorEastAsia" w:hint="eastAsia"/>
          <w:b/>
          <w:bCs/>
          <w:sz w:val="21"/>
          <w:szCs w:val="21"/>
          <w:lang w:eastAsia="zh-CN"/>
        </w:rPr>
        <w:t>课堂讨论形式</w:t>
      </w:r>
      <w:r w:rsidR="00291BDF">
        <w:rPr>
          <w:rFonts w:eastAsiaTheme="minorEastAsia" w:hint="eastAsia"/>
          <w:b/>
          <w:bCs/>
          <w:sz w:val="21"/>
          <w:szCs w:val="21"/>
          <w:lang w:eastAsia="zh-CN"/>
        </w:rPr>
        <w:t>以自由讨论或课堂练习的形式</w:t>
      </w:r>
      <w:r w:rsidR="00316F92">
        <w:rPr>
          <w:rFonts w:eastAsiaTheme="minorEastAsia" w:hint="eastAsia"/>
          <w:b/>
          <w:bCs/>
          <w:sz w:val="21"/>
          <w:szCs w:val="21"/>
          <w:lang w:eastAsia="zh-CN"/>
        </w:rPr>
        <w:t>进行</w:t>
      </w:r>
      <w:r>
        <w:rPr>
          <w:rFonts w:eastAsiaTheme="minorEastAsia" w:hint="eastAsia"/>
          <w:b/>
          <w:bCs/>
          <w:sz w:val="21"/>
          <w:szCs w:val="21"/>
          <w:lang w:eastAsia="zh-CN"/>
        </w:rPr>
        <w:t>。</w:t>
      </w:r>
    </w:p>
    <w:sectPr w:rsidR="00785779" w:rsidSect="002E27E1">
      <w:footerReference w:type="default" r:id="rId9"/>
      <w:pgSz w:w="11906" w:h="16838"/>
      <w:pgMar w:top="1440" w:right="1134" w:bottom="1440" w:left="1134"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6908" w:rsidRDefault="005C6908" w:rsidP="00896971">
      <w:pPr>
        <w:spacing w:after="0"/>
      </w:pPr>
      <w:r>
        <w:separator/>
      </w:r>
    </w:p>
  </w:endnote>
  <w:endnote w:type="continuationSeparator" w:id="0">
    <w:p w:rsidR="005C6908" w:rsidRDefault="005C6908" w:rsidP="0089697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Arial Unicode MS"/>
    <w:panose1 w:val="02010601000101010101"/>
    <w:charset w:val="88"/>
    <w:family w:val="auto"/>
    <w:notTrueType/>
    <w:pitch w:val="variable"/>
    <w:sig w:usb0="00000000"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DFKai-SB">
    <w:altName w:val="Microsoft JhengHei Light"/>
    <w:panose1 w:val="00000000000000000000"/>
    <w:charset w:val="88"/>
    <w:family w:val="script"/>
    <w:notTrueType/>
    <w:pitch w:val="fixed"/>
    <w:sig w:usb0="00000001" w:usb1="08080000" w:usb2="00000010" w:usb3="00000000" w:csb0="00100000" w:csb1="00000000"/>
  </w:font>
  <w:font w:name="CIDFont + F2">
    <w:altName w:val="RomanS"/>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26698"/>
      <w:docPartObj>
        <w:docPartGallery w:val="Page Numbers (Bottom of Page)"/>
        <w:docPartUnique/>
      </w:docPartObj>
    </w:sdtPr>
    <w:sdtContent>
      <w:p w:rsidR="00F5542D" w:rsidRDefault="00861346">
        <w:pPr>
          <w:pStyle w:val="a5"/>
          <w:jc w:val="center"/>
        </w:pPr>
        <w:r w:rsidRPr="00861346">
          <w:fldChar w:fldCharType="begin"/>
        </w:r>
        <w:r w:rsidR="00F5542D">
          <w:instrText xml:space="preserve"> PAGE   \* MERGEFORMAT </w:instrText>
        </w:r>
        <w:r w:rsidRPr="00861346">
          <w:fldChar w:fldCharType="separate"/>
        </w:r>
        <w:r w:rsidR="00366896" w:rsidRPr="00366896">
          <w:rPr>
            <w:noProof/>
            <w:lang w:val="zh-CN"/>
          </w:rPr>
          <w:t>1</w:t>
        </w:r>
        <w:r>
          <w:rPr>
            <w:noProof/>
            <w:lang w:val="zh-CN"/>
          </w:rPr>
          <w:fldChar w:fldCharType="end"/>
        </w:r>
      </w:p>
    </w:sdtContent>
  </w:sdt>
  <w:p w:rsidR="00F5542D" w:rsidRDefault="00F5542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6908" w:rsidRDefault="005C6908" w:rsidP="00896971">
      <w:pPr>
        <w:spacing w:after="0"/>
      </w:pPr>
      <w:r>
        <w:separator/>
      </w:r>
    </w:p>
  </w:footnote>
  <w:footnote w:type="continuationSeparator" w:id="0">
    <w:p w:rsidR="005C6908" w:rsidRDefault="005C6908" w:rsidP="0089697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17EF6038"/>
    <w:multiLevelType w:val="hybridMultilevel"/>
    <w:tmpl w:val="01183E20"/>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3">
    <w:nsid w:val="586B535B"/>
    <w:multiLevelType w:val="hybridMultilevel"/>
    <w:tmpl w:val="6C72ED62"/>
    <w:lvl w:ilvl="0" w:tplc="4DFE57A6">
      <w:start w:val="1"/>
      <w:numFmt w:val="decimal"/>
      <w:lvlText w:val="%1."/>
      <w:lvlJc w:val="left"/>
      <w:pPr>
        <w:tabs>
          <w:tab w:val="num" w:pos="360"/>
        </w:tabs>
        <w:ind w:left="360" w:hanging="360"/>
      </w:pPr>
      <w:rPr>
        <w:rFonts w:hAnsi="Times New Roman" w:hint="default"/>
        <w:b/>
      </w:rPr>
    </w:lvl>
    <w:lvl w:ilvl="1" w:tplc="04090011">
      <w:start w:val="1"/>
      <w:numFmt w:val="decimal"/>
      <w:lvlText w:val="%2)"/>
      <w:lvlJc w:val="left"/>
      <w:pPr>
        <w:tabs>
          <w:tab w:val="num" w:pos="840"/>
        </w:tabs>
        <w:ind w:left="840" w:hanging="420"/>
      </w:pPr>
      <w:rPr>
        <w:rFonts w:hint="default"/>
        <w:b/>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586B7180"/>
    <w:multiLevelType w:val="singleLevel"/>
    <w:tmpl w:val="586B7180"/>
    <w:lvl w:ilvl="0">
      <w:start w:val="1"/>
      <w:numFmt w:val="decimal"/>
      <w:suff w:val="nothing"/>
      <w:lvlText w:val="%1、"/>
      <w:lvlJc w:val="left"/>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doNotExpandShiftReturn/>
    <w:adjustLineHeightInTable/>
    <w:useFELayout/>
  </w:compat>
  <w:rsids>
    <w:rsidRoot w:val="2C23799B"/>
    <w:rsid w:val="00006DA5"/>
    <w:rsid w:val="0004660C"/>
    <w:rsid w:val="0006698D"/>
    <w:rsid w:val="00082264"/>
    <w:rsid w:val="00087B74"/>
    <w:rsid w:val="00092EB1"/>
    <w:rsid w:val="000B626E"/>
    <w:rsid w:val="000D3BB8"/>
    <w:rsid w:val="000D7B60"/>
    <w:rsid w:val="000E0AE8"/>
    <w:rsid w:val="00155E5A"/>
    <w:rsid w:val="00171228"/>
    <w:rsid w:val="001761E9"/>
    <w:rsid w:val="001B31E9"/>
    <w:rsid w:val="001D28E8"/>
    <w:rsid w:val="001F20BC"/>
    <w:rsid w:val="001F3EE7"/>
    <w:rsid w:val="002067B3"/>
    <w:rsid w:val="00227119"/>
    <w:rsid w:val="00254237"/>
    <w:rsid w:val="002603AF"/>
    <w:rsid w:val="00291BDF"/>
    <w:rsid w:val="002E27E1"/>
    <w:rsid w:val="002E52BF"/>
    <w:rsid w:val="003044FA"/>
    <w:rsid w:val="00316F92"/>
    <w:rsid w:val="00366896"/>
    <w:rsid w:val="0037561C"/>
    <w:rsid w:val="003C66D8"/>
    <w:rsid w:val="003E66A6"/>
    <w:rsid w:val="00457E42"/>
    <w:rsid w:val="00464A76"/>
    <w:rsid w:val="00481677"/>
    <w:rsid w:val="004851ED"/>
    <w:rsid w:val="00493142"/>
    <w:rsid w:val="004B3994"/>
    <w:rsid w:val="004E0481"/>
    <w:rsid w:val="004E7804"/>
    <w:rsid w:val="004F7A38"/>
    <w:rsid w:val="005013DA"/>
    <w:rsid w:val="00514139"/>
    <w:rsid w:val="005219E9"/>
    <w:rsid w:val="005343C4"/>
    <w:rsid w:val="00541392"/>
    <w:rsid w:val="005639AB"/>
    <w:rsid w:val="0057409D"/>
    <w:rsid w:val="00580BA9"/>
    <w:rsid w:val="005C1E29"/>
    <w:rsid w:val="005C6908"/>
    <w:rsid w:val="005F174F"/>
    <w:rsid w:val="00641C5D"/>
    <w:rsid w:val="0065651C"/>
    <w:rsid w:val="00735FDE"/>
    <w:rsid w:val="007705A2"/>
    <w:rsid w:val="00770F0D"/>
    <w:rsid w:val="00772023"/>
    <w:rsid w:val="00776AF2"/>
    <w:rsid w:val="00785779"/>
    <w:rsid w:val="007D199C"/>
    <w:rsid w:val="007E13F9"/>
    <w:rsid w:val="007E61D0"/>
    <w:rsid w:val="008147FF"/>
    <w:rsid w:val="00815F78"/>
    <w:rsid w:val="00836A99"/>
    <w:rsid w:val="008512DF"/>
    <w:rsid w:val="00855020"/>
    <w:rsid w:val="00861346"/>
    <w:rsid w:val="00870B4E"/>
    <w:rsid w:val="00871780"/>
    <w:rsid w:val="00885EED"/>
    <w:rsid w:val="00890E97"/>
    <w:rsid w:val="00892ADC"/>
    <w:rsid w:val="00896971"/>
    <w:rsid w:val="008B3E35"/>
    <w:rsid w:val="008B7403"/>
    <w:rsid w:val="008B7A62"/>
    <w:rsid w:val="008F039A"/>
    <w:rsid w:val="009002E9"/>
    <w:rsid w:val="00903D40"/>
    <w:rsid w:val="00917C66"/>
    <w:rsid w:val="00941180"/>
    <w:rsid w:val="009500A8"/>
    <w:rsid w:val="0095523C"/>
    <w:rsid w:val="009657F3"/>
    <w:rsid w:val="009761EB"/>
    <w:rsid w:val="009A2B5C"/>
    <w:rsid w:val="009B3EAE"/>
    <w:rsid w:val="009D3079"/>
    <w:rsid w:val="00A71812"/>
    <w:rsid w:val="00A84D68"/>
    <w:rsid w:val="00A85774"/>
    <w:rsid w:val="00AA199F"/>
    <w:rsid w:val="00AD4A52"/>
    <w:rsid w:val="00AE48DD"/>
    <w:rsid w:val="00B450D5"/>
    <w:rsid w:val="00B765A9"/>
    <w:rsid w:val="00BA193B"/>
    <w:rsid w:val="00BB35F5"/>
    <w:rsid w:val="00BB4623"/>
    <w:rsid w:val="00C13E6E"/>
    <w:rsid w:val="00C41D05"/>
    <w:rsid w:val="00C705DD"/>
    <w:rsid w:val="00C76FA2"/>
    <w:rsid w:val="00CA1AB8"/>
    <w:rsid w:val="00CC4A46"/>
    <w:rsid w:val="00CD2F8F"/>
    <w:rsid w:val="00D07722"/>
    <w:rsid w:val="00D34D2D"/>
    <w:rsid w:val="00D45246"/>
    <w:rsid w:val="00DA4FF1"/>
    <w:rsid w:val="00DB1F2E"/>
    <w:rsid w:val="00DB45CF"/>
    <w:rsid w:val="00DB5724"/>
    <w:rsid w:val="00DC60C2"/>
    <w:rsid w:val="00DE62A4"/>
    <w:rsid w:val="00DF4042"/>
    <w:rsid w:val="00DF5C03"/>
    <w:rsid w:val="00E0505F"/>
    <w:rsid w:val="00E253E3"/>
    <w:rsid w:val="00E413E8"/>
    <w:rsid w:val="00E420A0"/>
    <w:rsid w:val="00E43D30"/>
    <w:rsid w:val="00E53E23"/>
    <w:rsid w:val="00E85AE0"/>
    <w:rsid w:val="00E876DA"/>
    <w:rsid w:val="00EB4982"/>
    <w:rsid w:val="00ED3FCA"/>
    <w:rsid w:val="00F31667"/>
    <w:rsid w:val="00F5542D"/>
    <w:rsid w:val="00F617C2"/>
    <w:rsid w:val="00F7156D"/>
    <w:rsid w:val="00F736C8"/>
    <w:rsid w:val="00F96906"/>
    <w:rsid w:val="00F96D96"/>
    <w:rsid w:val="00FB0266"/>
    <w:rsid w:val="00FE22C8"/>
    <w:rsid w:val="28AD1D92"/>
    <w:rsid w:val="2C23799B"/>
    <w:rsid w:val="62602DF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uiPriority w:val="99"/>
    <w:rsid w:val="00896971"/>
    <w:pPr>
      <w:tabs>
        <w:tab w:val="center" w:pos="4153"/>
        <w:tab w:val="right" w:pos="8306"/>
      </w:tabs>
      <w:snapToGrid w:val="0"/>
      <w:jc w:val="left"/>
    </w:pPr>
    <w:rPr>
      <w:sz w:val="18"/>
      <w:szCs w:val="18"/>
    </w:rPr>
  </w:style>
  <w:style w:type="character" w:customStyle="1" w:styleId="Char0">
    <w:name w:val="页脚 Char"/>
    <w:basedOn w:val="a0"/>
    <w:link w:val="a5"/>
    <w:uiPriority w:val="99"/>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 w:type="paragraph" w:styleId="a8">
    <w:name w:val="Document Map"/>
    <w:basedOn w:val="a"/>
    <w:link w:val="Char2"/>
    <w:rsid w:val="00890E97"/>
    <w:rPr>
      <w:rFonts w:ascii="宋体" w:eastAsia="宋体"/>
      <w:sz w:val="18"/>
      <w:szCs w:val="18"/>
    </w:rPr>
  </w:style>
  <w:style w:type="character" w:customStyle="1" w:styleId="Char2">
    <w:name w:val="文档结构图 Char"/>
    <w:basedOn w:val="a0"/>
    <w:link w:val="a8"/>
    <w:rsid w:val="00890E97"/>
    <w:rPr>
      <w:rFonts w:ascii="宋体"/>
      <w:sz w:val="18"/>
      <w:szCs w:val="18"/>
      <w:lang w:eastAsia="en-US"/>
    </w:rPr>
  </w:style>
  <w:style w:type="character" w:customStyle="1" w:styleId="text">
    <w:name w:val="text"/>
    <w:basedOn w:val="a0"/>
    <w:rsid w:val="00890E97"/>
  </w:style>
  <w:style w:type="character" w:styleId="a9">
    <w:name w:val="annotation reference"/>
    <w:basedOn w:val="a0"/>
    <w:rsid w:val="00941180"/>
    <w:rPr>
      <w:sz w:val="21"/>
      <w:szCs w:val="21"/>
    </w:rPr>
  </w:style>
  <w:style w:type="paragraph" w:styleId="aa">
    <w:name w:val="annotation text"/>
    <w:basedOn w:val="a"/>
    <w:link w:val="Char3"/>
    <w:rsid w:val="00941180"/>
    <w:pPr>
      <w:jc w:val="left"/>
    </w:pPr>
  </w:style>
  <w:style w:type="character" w:customStyle="1" w:styleId="Char3">
    <w:name w:val="批注文字 Char"/>
    <w:basedOn w:val="a0"/>
    <w:link w:val="aa"/>
    <w:rsid w:val="00941180"/>
    <w:rPr>
      <w:rFonts w:eastAsia="PMingLiU"/>
      <w:sz w:val="24"/>
      <w:szCs w:val="22"/>
      <w:lang w:eastAsia="en-US"/>
    </w:rPr>
  </w:style>
  <w:style w:type="paragraph" w:styleId="ab">
    <w:name w:val="annotation subject"/>
    <w:basedOn w:val="aa"/>
    <w:next w:val="aa"/>
    <w:link w:val="Char4"/>
    <w:rsid w:val="00941180"/>
    <w:rPr>
      <w:b/>
      <w:bCs/>
    </w:rPr>
  </w:style>
  <w:style w:type="character" w:customStyle="1" w:styleId="Char4">
    <w:name w:val="批注主题 Char"/>
    <w:basedOn w:val="Char3"/>
    <w:link w:val="ab"/>
    <w:rsid w:val="00941180"/>
    <w:rPr>
      <w:rFonts w:eastAsia="PMingLiU"/>
      <w:b/>
      <w:bCs/>
      <w:sz w:val="24"/>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uiPriority w:val="99"/>
    <w:rsid w:val="00896971"/>
    <w:pPr>
      <w:tabs>
        <w:tab w:val="center" w:pos="4153"/>
        <w:tab w:val="right" w:pos="8306"/>
      </w:tabs>
      <w:snapToGrid w:val="0"/>
      <w:jc w:val="left"/>
    </w:pPr>
    <w:rPr>
      <w:sz w:val="18"/>
      <w:szCs w:val="18"/>
    </w:rPr>
  </w:style>
  <w:style w:type="character" w:customStyle="1" w:styleId="Char0">
    <w:name w:val="页脚 Char"/>
    <w:basedOn w:val="a0"/>
    <w:link w:val="a5"/>
    <w:uiPriority w:val="99"/>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 w:type="paragraph" w:styleId="a8">
    <w:name w:val="Document Map"/>
    <w:basedOn w:val="a"/>
    <w:link w:val="Char2"/>
    <w:rsid w:val="00890E97"/>
    <w:rPr>
      <w:rFonts w:ascii="宋体" w:eastAsia="宋体"/>
      <w:sz w:val="18"/>
      <w:szCs w:val="18"/>
    </w:rPr>
  </w:style>
  <w:style w:type="character" w:customStyle="1" w:styleId="Char2">
    <w:name w:val="文档结构图 Char"/>
    <w:basedOn w:val="a0"/>
    <w:link w:val="a8"/>
    <w:rsid w:val="00890E97"/>
    <w:rPr>
      <w:rFonts w:ascii="宋体"/>
      <w:sz w:val="18"/>
      <w:szCs w:val="18"/>
      <w:lang w:eastAsia="en-US"/>
    </w:rPr>
  </w:style>
  <w:style w:type="character" w:customStyle="1" w:styleId="text">
    <w:name w:val="text"/>
    <w:basedOn w:val="a0"/>
    <w:rsid w:val="00890E97"/>
  </w:style>
  <w:style w:type="character" w:styleId="a9">
    <w:name w:val="annotation reference"/>
    <w:basedOn w:val="a0"/>
    <w:rsid w:val="00941180"/>
    <w:rPr>
      <w:sz w:val="21"/>
      <w:szCs w:val="21"/>
    </w:rPr>
  </w:style>
  <w:style w:type="paragraph" w:styleId="aa">
    <w:name w:val="annotation text"/>
    <w:basedOn w:val="a"/>
    <w:link w:val="Char3"/>
    <w:rsid w:val="00941180"/>
    <w:pPr>
      <w:jc w:val="left"/>
    </w:pPr>
  </w:style>
  <w:style w:type="character" w:customStyle="1" w:styleId="Char3">
    <w:name w:val="批注文字 Char"/>
    <w:basedOn w:val="a0"/>
    <w:link w:val="aa"/>
    <w:rsid w:val="00941180"/>
    <w:rPr>
      <w:rFonts w:eastAsia="PMingLiU"/>
      <w:sz w:val="24"/>
      <w:szCs w:val="22"/>
      <w:lang w:eastAsia="en-US"/>
    </w:rPr>
  </w:style>
  <w:style w:type="paragraph" w:styleId="ab">
    <w:name w:val="annotation subject"/>
    <w:basedOn w:val="aa"/>
    <w:next w:val="aa"/>
    <w:link w:val="Char4"/>
    <w:rsid w:val="00941180"/>
    <w:rPr>
      <w:b/>
      <w:bCs/>
    </w:rPr>
  </w:style>
  <w:style w:type="character" w:customStyle="1" w:styleId="Char4">
    <w:name w:val="批注主题 Char"/>
    <w:basedOn w:val="Char3"/>
    <w:link w:val="ab"/>
    <w:rsid w:val="00941180"/>
    <w:rPr>
      <w:rFonts w:eastAsia="PMingLiU"/>
      <w:b/>
      <w:bCs/>
      <w:sz w:val="24"/>
      <w:szCs w:val="22"/>
      <w:lang w:eastAsia="en-US"/>
    </w:rPr>
  </w:style>
</w:styles>
</file>

<file path=word/webSettings.xml><?xml version="1.0" encoding="utf-8"?>
<w:webSettings xmlns:r="http://schemas.openxmlformats.org/officeDocument/2006/relationships" xmlns:w="http://schemas.openxmlformats.org/wordprocessingml/2006/main">
  <w:divs>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DA414B0-87CB-4F92-A526-D60418862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4</Pages>
  <Words>486</Words>
  <Characters>2773</Characters>
  <Application>Microsoft Office Word</Application>
  <DocSecurity>0</DocSecurity>
  <Lines>23</Lines>
  <Paragraphs>6</Paragraphs>
  <ScaleCrop>false</ScaleCrop>
  <Company>Microsoft</Company>
  <LinksUpToDate>false</LinksUpToDate>
  <CharactersWithSpaces>3253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cp:lastModifiedBy>
  <cp:revision>32</cp:revision>
  <cp:lastPrinted>2017-01-05T16:24:00Z</cp:lastPrinted>
  <dcterms:created xsi:type="dcterms:W3CDTF">2017-03-14T08:05:00Z</dcterms:created>
  <dcterms:modified xsi:type="dcterms:W3CDTF">2017-09-25T06:37:00Z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